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5440"/>
        </w:tabs>
        <w:jc w:val="left"/>
        <w:rPr>
          <w:rFonts w:hint="eastAsia" w:ascii="方正小标宋简体" w:hAnsi="方正小标宋简体" w:eastAsia="方正小标宋简体" w:cs="方正小标宋简体"/>
          <w:spacing w:val="-17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32"/>
          <w:szCs w:val="32"/>
          <w:shd w:val="clear" w:color="auto" w:fill="FFFFFF"/>
        </w:rPr>
        <w:t>2022年滑县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32"/>
          <w:szCs w:val="32"/>
          <w:shd w:val="clear" w:color="auto" w:fill="FFFFFF"/>
          <w:lang w:val="en-US" w:eastAsia="zh-CN"/>
        </w:rPr>
        <w:t>中医院公开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32"/>
          <w:szCs w:val="32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32"/>
          <w:szCs w:val="32"/>
          <w:shd w:val="clear" w:color="auto" w:fill="FFFFFF"/>
        </w:rPr>
        <w:t>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601"/>
        <w:gridCol w:w="607"/>
        <w:gridCol w:w="821"/>
        <w:gridCol w:w="114"/>
        <w:gridCol w:w="650"/>
        <w:gridCol w:w="390"/>
        <w:gridCol w:w="255"/>
        <w:gridCol w:w="257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4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滑县城南初级中学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223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准考证号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如出现发热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所列症状，咳嗽或打喷嚏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hint="eastAsia" w:eastAsia="黑体"/>
                <w:sz w:val="21"/>
                <w:szCs w:val="21"/>
              </w:rPr>
              <w:t>、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hint="eastAsia" w:eastAsia="黑体"/>
                <w:sz w:val="21"/>
                <w:szCs w:val="21"/>
              </w:rPr>
              <w:t>等</w:t>
            </w:r>
            <w:r>
              <w:rPr>
                <w:rFonts w:eastAsia="黑体"/>
                <w:sz w:val="21"/>
                <w:szCs w:val="21"/>
              </w:rPr>
              <w:t>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（请于进考场前将此承诺书交给工作人员）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</w:rPr>
        <w:t xml:space="preserve">月  日 </w:t>
      </w:r>
      <w:r>
        <w:rPr>
          <w:rFonts w:hint="eastAsia" w:ascii="黑体" w:hAnsi="黑体" w:eastAsia="黑体" w:cs="黑体"/>
          <w:sz w:val="21"/>
          <w:szCs w:val="21"/>
        </w:rPr>
        <w:t xml:space="preserve">   </w:t>
      </w:r>
    </w:p>
    <w:p>
      <w:pPr>
        <w:spacing w:line="300" w:lineRule="exact"/>
        <w:ind w:firstLine="2730" w:firstLineChars="1300"/>
        <w:rPr>
          <w:rFonts w:ascii="黑体" w:hAnsi="黑体" w:eastAsia="黑体" w:cs="黑体"/>
          <w:sz w:val="21"/>
          <w:szCs w:val="21"/>
        </w:rPr>
      </w:pPr>
    </w:p>
    <w:p>
      <w:pPr>
        <w:spacing w:line="300" w:lineRule="exact"/>
        <w:ind w:firstLine="2730" w:firstLineChars="1300"/>
        <w:rPr>
          <w:rFonts w:ascii="黑体" w:hAnsi="黑体" w:eastAsia="黑体" w:cs="黑体"/>
          <w:sz w:val="21"/>
          <w:szCs w:val="21"/>
        </w:rPr>
      </w:pPr>
    </w:p>
    <w:p>
      <w:pPr>
        <w:spacing w:line="300" w:lineRule="exact"/>
        <w:ind w:firstLine="2730" w:firstLineChars="1300"/>
        <w:rPr>
          <w:rFonts w:ascii="黑体" w:hAnsi="黑体" w:eastAsia="黑体" w:cs="黑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2022年滑县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中医院公开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专业技术人员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疫情防控须知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cs="仿宋_GB2312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日起，进行连续7天的自我健康检测。通过微信小程序“国家政务服务平台”或支付宝小程序“豫事办”申领本人防疫健康码和通信大数据行程卡，并持续关注健康码和通信大数据行程卡状态；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2.考生须提供48小时内核酸检测阴性结果（纸质版）、且现场体温测量正常（＜37.3℃）、无新冠肺炎相关症状；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4.考生按要求提前到达考点，应自备一次性医用口罩，在考点入场、考室及考后离场等应全程佩戴口罩，在答题和接受身份识别验证等特殊情况下可按要求摘除口罩。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5.候考期间，考生要自觉遵守考试秩序，与其他考生保持安全防控距离，服从现场工作人员安排，考试结束后按规定有序离场。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6.考生应知悉告知事项和防疫要求，下载并如实填写《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2022年滑县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中医院公开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考生健康管理信息承诺书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进入考场前按要求上交工作人员。自愿承担因不实承诺应承担的相关责任，接受相应处理。凡隐瞒或谎报旅居史、接触史、健康状况等疫情防控重点信息，不配合工作人员进行防疫检测、询问等造成不良后果的，取消考试资格，终止考试。如有违法情况，将依法追究法律责任。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zRmODIwMjllNTQxZjQ4OGNkZjUyYzZjYWZiMzUifQ=="/>
  </w:docVars>
  <w:rsids>
    <w:rsidRoot w:val="6D782A5D"/>
    <w:rsid w:val="00172BA8"/>
    <w:rsid w:val="00422706"/>
    <w:rsid w:val="00495E6F"/>
    <w:rsid w:val="005B783E"/>
    <w:rsid w:val="00625DE2"/>
    <w:rsid w:val="00923F8F"/>
    <w:rsid w:val="00C33463"/>
    <w:rsid w:val="00CE58D5"/>
    <w:rsid w:val="00D019E2"/>
    <w:rsid w:val="00DF6E73"/>
    <w:rsid w:val="00E26037"/>
    <w:rsid w:val="00E406CE"/>
    <w:rsid w:val="00E46C86"/>
    <w:rsid w:val="00EA033D"/>
    <w:rsid w:val="054AA901"/>
    <w:rsid w:val="066D25BA"/>
    <w:rsid w:val="0A3C5221"/>
    <w:rsid w:val="0D4248DE"/>
    <w:rsid w:val="0D912874"/>
    <w:rsid w:val="140803CF"/>
    <w:rsid w:val="14F926F4"/>
    <w:rsid w:val="177A0071"/>
    <w:rsid w:val="1E532B6B"/>
    <w:rsid w:val="1EA2434D"/>
    <w:rsid w:val="1FD44DA3"/>
    <w:rsid w:val="22234EC2"/>
    <w:rsid w:val="2DA56B1A"/>
    <w:rsid w:val="301316F7"/>
    <w:rsid w:val="347D251A"/>
    <w:rsid w:val="35EA12CC"/>
    <w:rsid w:val="360432C3"/>
    <w:rsid w:val="3B8374BB"/>
    <w:rsid w:val="3C48097A"/>
    <w:rsid w:val="3DFC7343"/>
    <w:rsid w:val="3E9C5836"/>
    <w:rsid w:val="3F7A0B0A"/>
    <w:rsid w:val="3FDA503E"/>
    <w:rsid w:val="4AD62DE6"/>
    <w:rsid w:val="4D0D0DC6"/>
    <w:rsid w:val="4D52686A"/>
    <w:rsid w:val="4D9061AF"/>
    <w:rsid w:val="4F547B2B"/>
    <w:rsid w:val="52132789"/>
    <w:rsid w:val="53070812"/>
    <w:rsid w:val="53BE47A5"/>
    <w:rsid w:val="56623240"/>
    <w:rsid w:val="590A30AB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6F370DF6"/>
    <w:rsid w:val="70414853"/>
    <w:rsid w:val="7650059A"/>
    <w:rsid w:val="7D8B015E"/>
    <w:rsid w:val="7DFBEEE0"/>
    <w:rsid w:val="7E76E418"/>
    <w:rsid w:val="9DFB9C24"/>
    <w:rsid w:val="AFD6C9FD"/>
    <w:rsid w:val="B87F17E3"/>
    <w:rsid w:val="BF1F8BA6"/>
    <w:rsid w:val="DD7F177C"/>
    <w:rsid w:val="DDBB9799"/>
    <w:rsid w:val="EABB2135"/>
    <w:rsid w:val="F691ED6D"/>
    <w:rsid w:val="F6F73929"/>
    <w:rsid w:val="FACE24F2"/>
    <w:rsid w:val="FBBFEFED"/>
    <w:rsid w:val="FE6D8979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1096</Words>
  <Characters>1138</Characters>
  <Lines>9</Lines>
  <Paragraphs>2</Paragraphs>
  <TotalTime>0</TotalTime>
  <ScaleCrop>false</ScaleCrop>
  <LinksUpToDate>false</LinksUpToDate>
  <CharactersWithSpaces>1169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2021-06-16T01:55:00Z</dcterms:created>
  <dc:creator>l</dc:creator>
  <cp:lastModifiedBy>Administrator</cp:lastModifiedBy>
  <cp:lastPrinted>2021-11-24T09:49:00Z</cp:lastPrinted>
  <dcterms:modified xsi:type="dcterms:W3CDTF">2022-09-30T01:42:29Z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062E702344704CBFBDC4707463BCD1CA</vt:lpwstr>
  </property>
</Properties>
</file>