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515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415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严重污染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VI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22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51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2026-02-23T01:44:07Z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