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ADA6">
      <w:pPr>
        <w:spacing w:before="284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06C460C2">
      <w:pPr>
        <w:spacing w:before="19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环责改字〔2026〕20 号</w:t>
      </w:r>
    </w:p>
    <w:p w14:paraId="7F5D1358">
      <w:pPr>
        <w:pStyle w:val="2"/>
        <w:spacing w:before="127" w:line="221" w:lineRule="auto"/>
        <w:ind w:left="681"/>
      </w:pPr>
      <w:r>
        <w:rPr>
          <w:spacing w:val="-3"/>
        </w:rPr>
        <w:t>河南松恒环保技术有限公司</w:t>
      </w:r>
    </w:p>
    <w:p w14:paraId="11A7CABC">
      <w:pPr>
        <w:pStyle w:val="2"/>
        <w:spacing w:before="176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91410100MADTAJWE</w:t>
      </w:r>
      <w:r>
        <w:rPr>
          <w:rFonts w:ascii="Times New Roman" w:hAnsi="Times New Roman" w:eastAsia="Times New Roman" w:cs="Times New Roman"/>
          <w:spacing w:val="-2"/>
        </w:rPr>
        <w:t>1E</w:t>
      </w:r>
    </w:p>
    <w:p w14:paraId="0B68A5A0">
      <w:pPr>
        <w:pStyle w:val="2"/>
        <w:spacing w:before="176" w:line="220" w:lineRule="auto"/>
        <w:ind w:left="673"/>
      </w:pPr>
      <w:r>
        <w:rPr>
          <w:spacing w:val="-9"/>
        </w:rPr>
        <w:t>地址：郑州市管城回族区文治路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17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9"/>
        </w:rPr>
        <w:t>号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8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9"/>
        </w:rPr>
        <w:t>号楼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9"/>
        </w:rPr>
        <w:t>单元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9"/>
        </w:rPr>
        <w:t>层</w:t>
      </w:r>
    </w:p>
    <w:p w14:paraId="3121FA31">
      <w:pPr>
        <w:spacing w:before="237" w:line="186" w:lineRule="auto"/>
        <w:ind w:left="26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501-12</w:t>
      </w:r>
    </w:p>
    <w:p w14:paraId="74B463DE">
      <w:pPr>
        <w:pStyle w:val="2"/>
        <w:spacing w:before="217" w:line="222" w:lineRule="auto"/>
        <w:ind w:left="682"/>
      </w:pPr>
      <w:r>
        <w:rPr>
          <w:spacing w:val="-4"/>
        </w:rPr>
        <w:t>法定代表人：侯康康</w:t>
      </w:r>
    </w:p>
    <w:p w14:paraId="665139B4">
      <w:pPr>
        <w:pStyle w:val="2"/>
        <w:spacing w:before="174" w:line="323" w:lineRule="auto"/>
        <w:ind w:left="33" w:firstLine="650"/>
      </w:pPr>
      <w:r>
        <w:rPr>
          <w:spacing w:val="-3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2026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3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24  </w:t>
      </w:r>
      <w:r>
        <w:rPr>
          <w:spacing w:val="-3"/>
        </w:rPr>
        <w:t>日对你单位进行了调查，发现你单</w:t>
      </w:r>
      <w:r>
        <w:rPr>
          <w:spacing w:val="-7"/>
        </w:rPr>
        <w:t>位实施了以下环境违法行为：</w:t>
      </w:r>
      <w:bookmarkStart w:id="0" w:name="_GoBack"/>
      <w:bookmarkEnd w:id="0"/>
    </w:p>
    <w:p w14:paraId="0209F700">
      <w:pPr>
        <w:pStyle w:val="2"/>
        <w:spacing w:before="2" w:line="323" w:lineRule="auto"/>
        <w:ind w:left="24" w:firstLine="651"/>
        <w:jc w:val="both"/>
      </w:pPr>
      <w:r>
        <w:rPr>
          <w:spacing w:val="4"/>
        </w:rPr>
        <w:t>安阳市环评文件质量复核发现，你单位受河南博技农业发</w:t>
      </w:r>
      <w:r>
        <w:rPr>
          <w:spacing w:val="2"/>
        </w:rPr>
        <w:t>展有限公司委托编制的《年产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500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2"/>
        </w:rPr>
        <w:t>吨淀粉糖品生产制造项目环</w:t>
      </w:r>
      <w:r>
        <w:rPr>
          <w:spacing w:val="5"/>
        </w:rPr>
        <w:t>境影响报告表》存在以下质量问题：项目废</w:t>
      </w:r>
      <w:r>
        <w:rPr>
          <w:spacing w:val="4"/>
        </w:rPr>
        <w:t>水特征因子源强及</w:t>
      </w:r>
      <w:r>
        <w:rPr>
          <w:spacing w:val="5"/>
        </w:rPr>
        <w:t>达标分析遗漏五日生化需氧量、悬浮物、总</w:t>
      </w:r>
      <w:r>
        <w:rPr>
          <w:spacing w:val="4"/>
        </w:rPr>
        <w:t>氮、总磷，不符合</w:t>
      </w:r>
      <w:r>
        <w:rPr>
          <w:spacing w:val="-7"/>
        </w:rPr>
        <w:t>《建设项目环境影响报告表编制技术指南（污染影响类）》（试</w:t>
      </w:r>
      <w:r>
        <w:rPr>
          <w:spacing w:val="-9"/>
        </w:rPr>
        <w:t>行）中（四）、</w:t>
      </w:r>
      <w:r>
        <w:rPr>
          <w:rFonts w:ascii="Times New Roman" w:hAnsi="Times New Roman" w:eastAsia="Times New Roman" w:cs="Times New Roman"/>
          <w:spacing w:val="-9"/>
        </w:rPr>
        <w:t>HJ996.2-2018</w:t>
      </w:r>
      <w:r>
        <w:rPr>
          <w:spacing w:val="-9"/>
        </w:rPr>
        <w:t>《污染源源强</w:t>
      </w:r>
      <w:r>
        <w:rPr>
          <w:spacing w:val="-10"/>
        </w:rPr>
        <w:t>核算技术指南</w:t>
      </w:r>
      <w:r>
        <w:rPr>
          <w:spacing w:val="60"/>
        </w:rPr>
        <w:t xml:space="preserve"> </w:t>
      </w:r>
      <w:r>
        <w:rPr>
          <w:spacing w:val="-10"/>
        </w:rPr>
        <w:t>农副食</w:t>
      </w:r>
      <w:r>
        <w:t>品加工工业—淀粉工业》</w:t>
      </w:r>
      <w:r>
        <w:rPr>
          <w:rFonts w:ascii="Times New Roman" w:hAnsi="Times New Roman" w:eastAsia="Times New Roman" w:cs="Times New Roman"/>
        </w:rPr>
        <w:t>4.4.1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t>的要求，存在污染源源强核算内</w:t>
      </w:r>
      <w:r>
        <w:rPr>
          <w:spacing w:val="-7"/>
        </w:rPr>
        <w:t>容不全的问题。</w:t>
      </w:r>
    </w:p>
    <w:p w14:paraId="47A2C425">
      <w:pPr>
        <w:pStyle w:val="2"/>
        <w:spacing w:before="2" w:line="323" w:lineRule="auto"/>
        <w:ind w:left="24" w:firstLine="680"/>
        <w:jc w:val="both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rPr>
          <w:spacing w:val="-15"/>
        </w:rPr>
        <w:t>勘查示意图、现场照片证据、调查询问笔录，</w:t>
      </w:r>
      <w:r>
        <w:rPr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2026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5"/>
        </w:rPr>
        <w:t>年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5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 xml:space="preserve">24  </w:t>
      </w:r>
      <w:r>
        <w:rPr>
          <w:spacing w:val="-15"/>
        </w:rPr>
        <w:t>日</w:t>
      </w:r>
      <w:r>
        <w:rPr>
          <w:rFonts w:ascii="Times New Roman" w:hAnsi="Times New Roman" w:eastAsia="Times New Roman" w:cs="Times New Roman"/>
          <w:spacing w:val="-6"/>
        </w:rPr>
        <w:t>-4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6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28  </w:t>
      </w:r>
      <w:r>
        <w:rPr>
          <w:spacing w:val="-6"/>
        </w:rPr>
        <w:t>日由安阳市生态环境局滑县综合行政执法大队提供；环</w:t>
      </w:r>
      <w:r>
        <w:rPr>
          <w:spacing w:val="-8"/>
        </w:rPr>
        <w:t>评审批手续复印件，</w:t>
      </w:r>
      <w:r>
        <w:rPr>
          <w:rFonts w:ascii="Times New Roman" w:hAnsi="Times New Roman" w:eastAsia="Times New Roman" w:cs="Times New Roman"/>
          <w:spacing w:val="-8"/>
        </w:rPr>
        <w:t>2026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8"/>
        </w:rPr>
        <w:t>年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24  </w:t>
      </w:r>
      <w:r>
        <w:rPr>
          <w:spacing w:val="-9"/>
        </w:rPr>
        <w:t>日由河南博技农业发展有限</w:t>
      </w:r>
      <w:r>
        <w:rPr>
          <w:spacing w:val="-8"/>
        </w:rPr>
        <w:t>公司提供；技术服务合同复印件，</w:t>
      </w:r>
      <w:r>
        <w:rPr>
          <w:rFonts w:ascii="Times New Roman" w:hAnsi="Times New Roman" w:eastAsia="Times New Roman" w:cs="Times New Roman"/>
          <w:spacing w:val="-8"/>
        </w:rPr>
        <w:t>2026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8"/>
        </w:rPr>
        <w:t>年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9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28  </w:t>
      </w:r>
      <w:r>
        <w:rPr>
          <w:spacing w:val="-9"/>
        </w:rPr>
        <w:t>日由河南松恒</w:t>
      </w:r>
    </w:p>
    <w:p w14:paraId="63C910B7">
      <w:pPr>
        <w:spacing w:line="323" w:lineRule="auto"/>
        <w:sectPr>
          <w:footerReference r:id="rId5" w:type="default"/>
          <w:pgSz w:w="11900" w:h="16840"/>
          <w:pgMar w:top="1308" w:right="1473" w:bottom="1176" w:left="1633" w:header="0" w:footer="614" w:gutter="0"/>
          <w:cols w:space="720" w:num="1"/>
        </w:sectPr>
      </w:pPr>
    </w:p>
    <w:p w14:paraId="1ACC5C3E">
      <w:pPr>
        <w:pStyle w:val="2"/>
        <w:spacing w:before="158" w:line="221" w:lineRule="auto"/>
        <w:ind w:left="33"/>
      </w:pPr>
      <w:r>
        <w:rPr>
          <w:spacing w:val="-5"/>
        </w:rPr>
        <w:t>环保技术有限公司提供，证明相对人违法事实；</w:t>
      </w:r>
    </w:p>
    <w:p w14:paraId="52272711">
      <w:pPr>
        <w:pStyle w:val="2"/>
        <w:spacing w:before="177" w:line="272" w:lineRule="auto"/>
        <w:ind w:left="48" w:right="350" w:firstLine="610"/>
      </w:pP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spacing w:val="-12"/>
        </w:rPr>
        <w:t>、营业执照复印件、法定代表人身份证复印件，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202</w:t>
      </w:r>
      <w:r>
        <w:rPr>
          <w:rFonts w:ascii="Times New Roman" w:hAnsi="Times New Roman" w:eastAsia="Times New Roman" w:cs="Times New Roman"/>
          <w:spacing w:val="-13"/>
        </w:rPr>
        <w:t>6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3"/>
        </w:rPr>
        <w:t>年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4</w:t>
      </w:r>
      <w:r>
        <w:rPr>
          <w:spacing w:val="-7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28  </w:t>
      </w:r>
      <w:r>
        <w:rPr>
          <w:spacing w:val="-7"/>
        </w:rPr>
        <w:t>日由河南松恒环保技术有限公司提供，证明相对人身份；</w:t>
      </w:r>
    </w:p>
    <w:p w14:paraId="60BDFDD5">
      <w:pPr>
        <w:pStyle w:val="2"/>
        <w:spacing w:before="177" w:line="272" w:lineRule="auto"/>
        <w:ind w:left="40" w:right="298" w:firstLine="625"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、执法证扫描件，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4"/>
        </w:rPr>
        <w:t>年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4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24  </w:t>
      </w:r>
      <w:r>
        <w:rPr>
          <w:spacing w:val="-4"/>
        </w:rPr>
        <w:t>日由安阳市生态环境局</w:t>
      </w:r>
      <w:r>
        <w:rPr>
          <w:spacing w:val="-3"/>
        </w:rPr>
        <w:t>滑县综合行政执法大队提供，证明执法人员身</w:t>
      </w:r>
      <w:r>
        <w:rPr>
          <w:spacing w:val="-4"/>
        </w:rPr>
        <w:t>份。</w:t>
      </w:r>
    </w:p>
    <w:p w14:paraId="5C920968">
      <w:pPr>
        <w:pStyle w:val="2"/>
        <w:spacing w:before="177" w:line="323" w:lineRule="auto"/>
        <w:ind w:left="42" w:firstLine="633"/>
      </w:pPr>
      <w:r>
        <w:rPr>
          <w:spacing w:val="4"/>
        </w:rPr>
        <w:t>上述行为违反了《建设项目环境影响报告书（表）编制监</w:t>
      </w:r>
      <w:r>
        <w:rPr>
          <w:spacing w:val="3"/>
        </w:rPr>
        <w:t>督管理办法》第三条：“建设单位应当对环境影响报告书（表）</w:t>
      </w:r>
    </w:p>
    <w:p w14:paraId="46E263E8">
      <w:pPr>
        <w:pStyle w:val="2"/>
        <w:spacing w:line="323" w:lineRule="auto"/>
        <w:ind w:left="33" w:firstLine="18"/>
      </w:pPr>
      <w:r>
        <w:rPr>
          <w:spacing w:val="3"/>
        </w:rPr>
        <w:t>的内容和结论负责；技术单位对其编制的环境影响报</w:t>
      </w:r>
      <w:r>
        <w:rPr>
          <w:spacing w:val="2"/>
        </w:rPr>
        <w:t>告书（表）</w:t>
      </w:r>
      <w:r>
        <w:rPr>
          <w:spacing w:val="-19"/>
        </w:rPr>
        <w:t>承担相应责任。”的规定。</w:t>
      </w:r>
    </w:p>
    <w:p w14:paraId="4283ADDC">
      <w:pPr>
        <w:pStyle w:val="2"/>
        <w:spacing w:before="1" w:line="323" w:lineRule="auto"/>
        <w:ind w:right="209" w:firstLine="674"/>
      </w:pPr>
      <w:r>
        <w:rPr>
          <w:spacing w:val="8"/>
        </w:rPr>
        <w:t>依据《中华人民共和国行政处罚法》第二十八条第一款：</w:t>
      </w:r>
      <w:r>
        <w:rPr>
          <w:spacing w:val="7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-8"/>
        </w:rPr>
        <w:t>正违法行为。”和依据《建设项目环境影响</w:t>
      </w:r>
      <w:r>
        <w:rPr>
          <w:spacing w:val="-9"/>
        </w:rPr>
        <w:t>报告书（表）</w:t>
      </w:r>
      <w:r>
        <w:rPr>
          <w:spacing w:val="-94"/>
        </w:rPr>
        <w:t xml:space="preserve"> </w:t>
      </w:r>
      <w:r>
        <w:rPr>
          <w:spacing w:val="-9"/>
        </w:rPr>
        <w:t>编制监</w:t>
      </w:r>
      <w:r>
        <w:rPr>
          <w:spacing w:val="-6"/>
        </w:rPr>
        <w:t>督管理办法》第二十六条第一款第五项：“在监督检查过程中发</w:t>
      </w:r>
      <w:r>
        <w:rPr>
          <w:spacing w:val="4"/>
        </w:rPr>
        <w:t>现环境影响报告书（表）不符合有关环境影响评</w:t>
      </w:r>
      <w:r>
        <w:rPr>
          <w:spacing w:val="3"/>
        </w:rPr>
        <w:t>价法律法规、标准和技术规范等规定、存在下列质量问题之一的，</w:t>
      </w:r>
      <w:r>
        <w:rPr>
          <w:spacing w:val="-87"/>
        </w:rPr>
        <w:t xml:space="preserve"> </w:t>
      </w:r>
      <w:r>
        <w:rPr>
          <w:spacing w:val="3"/>
        </w:rPr>
        <w:t>由市级以</w:t>
      </w:r>
      <w:r>
        <w:rPr>
          <w:spacing w:val="5"/>
        </w:rPr>
        <w:t>上生态环境主管部门对建设单位、技术单位和编制人员给予通</w:t>
      </w:r>
      <w:r>
        <w:rPr>
          <w:spacing w:val="2"/>
        </w:rPr>
        <w:t>报批评</w:t>
      </w:r>
      <w:r>
        <w:rPr>
          <w:spacing w:val="-79"/>
          <w:w w:val="86"/>
        </w:rPr>
        <w:t>：（</w:t>
      </w:r>
      <w:r>
        <w:rPr>
          <w:spacing w:val="2"/>
        </w:rPr>
        <w:t>五）污染源源强核算内容不全，核算方法或者结果错</w:t>
      </w:r>
    </w:p>
    <w:p w14:paraId="5A0C69CA">
      <w:pPr>
        <w:pStyle w:val="2"/>
        <w:spacing w:before="1" w:line="220" w:lineRule="auto"/>
        <w:ind w:left="36"/>
        <w:rPr>
          <w:rFonts w:ascii="Times New Roman" w:hAnsi="Times New Roman" w:eastAsia="Times New Roman" w:cs="Times New Roman"/>
        </w:rPr>
      </w:pPr>
      <w:r>
        <w:rPr>
          <w:spacing w:val="-13"/>
        </w:rPr>
        <w:t>误的；”的规定，现责令你单位</w:t>
      </w:r>
      <w:r>
        <w:rPr>
          <w:rFonts w:ascii="Times New Roman" w:hAnsi="Times New Roman" w:eastAsia="Times New Roman" w:cs="Times New Roman"/>
          <w:spacing w:val="-13"/>
        </w:rPr>
        <w:t>:</w:t>
      </w:r>
    </w:p>
    <w:p w14:paraId="14144C7C">
      <w:pPr>
        <w:pStyle w:val="2"/>
        <w:spacing w:before="176" w:line="221" w:lineRule="auto"/>
        <w:ind w:left="681"/>
      </w:pPr>
      <w:r>
        <w:rPr>
          <w:spacing w:val="-8"/>
        </w:rPr>
        <w:t>立即改正违法行为。</w:t>
      </w:r>
    </w:p>
    <w:p w14:paraId="638FB599">
      <w:pPr>
        <w:pStyle w:val="2"/>
        <w:spacing w:before="179" w:line="323" w:lineRule="auto"/>
        <w:ind w:left="34" w:right="298" w:firstLine="656"/>
      </w:pPr>
      <w:r>
        <w:pict>
          <v:shape id="_x0000_s1026" o:spid="_x0000_s1026" style="position:absolute;left:0pt;margin-left:0.6pt;margin-top:52.4pt;height:0.8pt;width:264pt;z-index:251659264;mso-width-relative:page;mso-height-relative:page;" filled="f" stroked="t" coordsize="5280,16" path="m0,7l5280,7e">
            <v:fill on="f" focussize="0,0"/>
            <v:stroke weight="0.79pt" color="#000000" miterlimit="10" joinstyle="miter"/>
            <v:imagedata o:title=""/>
            <o:lock v:ext="edit"/>
          </v:shape>
        </w:pict>
      </w: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对编制的环境影响报</w:t>
      </w:r>
      <w:r>
        <w:rPr>
          <w:spacing w:val="-3"/>
          <w:u w:val="single" w:color="auto"/>
        </w:rPr>
        <w:t>告表存在的问</w:t>
      </w:r>
      <w:r>
        <w:rPr>
          <w:spacing w:val="-8"/>
        </w:rPr>
        <w:t>题进行修改补充。</w:t>
      </w:r>
    </w:p>
    <w:p w14:paraId="4DD80971">
      <w:pPr>
        <w:pStyle w:val="2"/>
        <w:spacing w:before="71" w:line="221" w:lineRule="auto"/>
        <w:ind w:left="685"/>
      </w:pPr>
      <w:r>
        <w:rPr>
          <w:spacing w:val="4"/>
        </w:rPr>
        <w:t>我局将对你单位改正违法行为的情况进行监督。如你单位</w:t>
      </w:r>
    </w:p>
    <w:p w14:paraId="423017AA">
      <w:pPr>
        <w:pStyle w:val="2"/>
        <w:spacing w:before="266" w:line="375" w:lineRule="auto"/>
        <w:ind w:left="34" w:right="298" w:hanging="2"/>
      </w:pPr>
      <w:r>
        <w:rPr>
          <w:spacing w:val="4"/>
        </w:rPr>
        <w:t>拒不改正上述环境违法行为，逾期不申请行政复议，不提起行政诉讼，又不履行本决定的，我局将依法申请滑县人民法院强</w:t>
      </w:r>
    </w:p>
    <w:p w14:paraId="681BB40A">
      <w:pPr>
        <w:spacing w:line="375" w:lineRule="auto"/>
        <w:sectPr>
          <w:footerReference r:id="rId6" w:type="default"/>
          <w:pgSz w:w="11900" w:h="16840"/>
          <w:pgMar w:top="1431" w:right="1175" w:bottom="1170" w:left="1631" w:header="0" w:footer="749" w:gutter="0"/>
          <w:cols w:space="720" w:num="1"/>
        </w:sectPr>
      </w:pPr>
    </w:p>
    <w:p w14:paraId="40608E34">
      <w:pPr>
        <w:pStyle w:val="2"/>
        <w:spacing w:before="230" w:line="221" w:lineRule="auto"/>
      </w:pPr>
      <w:r>
        <w:rPr>
          <w:spacing w:val="-13"/>
        </w:rPr>
        <w:t>制执行。</w:t>
      </w:r>
    </w:p>
    <w:p w14:paraId="78D9A8EE">
      <w:pPr>
        <w:pStyle w:val="2"/>
        <w:spacing w:before="266" w:line="375" w:lineRule="auto"/>
        <w:ind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之日起六十日内向安阳市人民政府申请行政复议，也可在收到本决定书之日</w:t>
      </w:r>
      <w:r>
        <w:rPr>
          <w:spacing w:val="-3"/>
        </w:rPr>
        <w:t>起六个月内向焦作市解放区人民法院提起行政诉讼。</w:t>
      </w:r>
    </w:p>
    <w:p w14:paraId="1295EB6A">
      <w:pPr>
        <w:spacing w:line="307" w:lineRule="auto"/>
        <w:rPr>
          <w:rFonts w:ascii="Arial"/>
          <w:sz w:val="21"/>
        </w:rPr>
      </w:pPr>
    </w:p>
    <w:p w14:paraId="74D42121">
      <w:pPr>
        <w:pStyle w:val="2"/>
        <w:spacing w:before="104" w:line="222" w:lineRule="auto"/>
        <w:ind w:left="5289"/>
      </w:pPr>
      <w:r>
        <w:rPr>
          <w:spacing w:val="-3"/>
        </w:rPr>
        <w:t>安阳市生态环境局</w:t>
      </w:r>
    </w:p>
    <w:p w14:paraId="76E66181">
      <w:pPr>
        <w:pStyle w:val="2"/>
        <w:spacing w:before="265" w:line="222" w:lineRule="auto"/>
        <w:ind w:left="5086"/>
      </w:pPr>
      <w:r>
        <w:rPr>
          <w:rFonts w:ascii="Times New Roman" w:hAnsi="Times New Roman" w:eastAsia="Times New Roman" w:cs="Times New Roman"/>
          <w:spacing w:val="-8"/>
        </w:rPr>
        <w:t>2026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8"/>
        </w:rPr>
        <w:t xml:space="preserve">年 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8"/>
        </w:rPr>
        <w:t>月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28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8"/>
        </w:rPr>
        <w:t>日</w:t>
      </w:r>
    </w:p>
    <w:sectPr>
      <w:footerReference r:id="rId7" w:type="default"/>
      <w:pgSz w:w="11900" w:h="16840"/>
      <w:pgMar w:top="1431" w:right="1473" w:bottom="1170" w:left="1666" w:header="0" w:footer="7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B9F5E">
    <w:pPr>
      <w:spacing w:after="66" w:line="75" w:lineRule="exact"/>
    </w:pPr>
  </w:p>
  <w:p w14:paraId="16830797">
    <w:pPr>
      <w:pStyle w:val="2"/>
      <w:spacing w:before="1" w:line="236" w:lineRule="auto"/>
      <w:jc w:val="right"/>
    </w:pPr>
    <w:r>
      <w:rPr>
        <w:spacing w:val="-21"/>
      </w:rPr>
      <w:t>-</w:t>
    </w:r>
    <w:r>
      <w:rPr>
        <w:spacing w:val="35"/>
      </w:rPr>
      <w:t xml:space="preserve"> </w:t>
    </w:r>
    <w:r>
      <w:rPr>
        <w:spacing w:val="-20"/>
      </w:rPr>
      <w:t>1</w:t>
    </w:r>
    <w:r>
      <w:rPr>
        <w:spacing w:val="9"/>
      </w:rPr>
      <w:t xml:space="preserve"> </w:t>
    </w:r>
    <w:r>
      <w:rPr>
        <w:spacing w:val="-13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D2321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EC8C5">
    <w:pPr>
      <w:pStyle w:val="2"/>
      <w:spacing w:line="235" w:lineRule="auto"/>
      <w:jc w:val="right"/>
    </w:pPr>
    <w:r>
      <w:rPr>
        <w:spacing w:val="-12"/>
      </w:rPr>
      <w:t>-</w:t>
    </w:r>
    <w:r>
      <w:rPr>
        <w:spacing w:val="17"/>
      </w:rPr>
      <w:t xml:space="preserve"> </w:t>
    </w:r>
    <w:r>
      <w:rPr>
        <w:spacing w:val="-12"/>
      </w:rPr>
      <w:t>3</w:t>
    </w:r>
    <w:r>
      <w:rPr>
        <w:spacing w:val="9"/>
      </w:rPr>
      <w:t xml:space="preserve"> </w:t>
    </w:r>
    <w:r>
      <w:rPr>
        <w:spacing w:val="-12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214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1092</Words>
  <Characters>1169</Characters>
  <TotalTime>2</TotalTime>
  <ScaleCrop>false</ScaleCrop>
  <LinksUpToDate>false</LinksUpToDate>
  <CharactersWithSpaces>1241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2026-05-08T10:48:00Z</dcterms:created>
  <dc:creator>梦亮 牛</dc:creator>
  <cp:lastModifiedBy>simple</cp:lastModifiedBy>
  <dcterms:modified xsi:type="dcterms:W3CDTF">2026-05-27T03:03:50Z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2026-05-27T11:00:31Z</vt:filetime>
  </property>
  <property fmtid="{D5CDD505-2E9C-101B-9397-08002B2CF9AE}" pid="4" name="KSOTemplateDocerSaveRecord">
    <vt:lpwstr>eyJoZGlkIjoiMDE5M2RlMGZlZGNkMzM0MDJkZmE1OTgzYTAwZjAyOWEiLCJ1c2VySWQiOiI0NTE5ODg2NzcifQ==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28C070E29BF34467AE6C0B63DAE06B59_12</vt:lpwstr>
  </property>
</Properties>
</file>