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4114B">
      <w:pPr>
        <w:spacing w:before="52" w:line="190" w:lineRule="auto"/>
        <w:ind w:left="46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spacing w:val="-4"/>
          <w:sz w:val="16"/>
          <w:szCs w:val="16"/>
        </w:rPr>
        <w:t>附件2</w:t>
      </w:r>
    </w:p>
    <w:p w14:paraId="0F186F9C">
      <w:pPr>
        <w:spacing w:line="204" w:lineRule="auto"/>
        <w:ind w:left="4241"/>
        <w:outlineLvl w:val="0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pacing w:val="5"/>
          <w:sz w:val="32"/>
          <w:szCs w:val="32"/>
        </w:rPr>
        <w:t>2026年第三季度专项债券项目重大事项变更情况对照表</w:t>
      </w:r>
    </w:p>
    <w:p w14:paraId="7030BFAE">
      <w:pPr>
        <w:spacing w:line="199" w:lineRule="auto"/>
        <w:ind w:right="16"/>
        <w:jc w:val="right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pacing w:val="3"/>
          <w:sz w:val="13"/>
          <w:szCs w:val="13"/>
        </w:rPr>
        <w:t>单位：万元</w:t>
      </w:r>
    </w:p>
    <w:tbl>
      <w:tblPr>
        <w:tblStyle w:val="8"/>
        <w:tblW w:w="1616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633"/>
        <w:gridCol w:w="633"/>
        <w:gridCol w:w="2252"/>
        <w:gridCol w:w="779"/>
        <w:gridCol w:w="780"/>
        <w:gridCol w:w="2619"/>
        <w:gridCol w:w="780"/>
        <w:gridCol w:w="1113"/>
        <w:gridCol w:w="854"/>
        <w:gridCol w:w="854"/>
        <w:gridCol w:w="1146"/>
        <w:gridCol w:w="1113"/>
        <w:gridCol w:w="854"/>
        <w:gridCol w:w="1119"/>
      </w:tblGrid>
      <w:tr w14:paraId="151B3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268E32A9">
            <w:pPr>
              <w:spacing w:line="348" w:lineRule="auto"/>
              <w:rPr>
                <w:rFonts w:ascii="Arial"/>
                <w:sz w:val="21"/>
              </w:rPr>
            </w:pPr>
          </w:p>
          <w:p w14:paraId="4D3700F6">
            <w:pPr>
              <w:spacing w:before="42" w:line="229" w:lineRule="auto"/>
              <w:ind w:left="18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13"/>
                <w:szCs w:val="13"/>
              </w:rPr>
              <w:t>序号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2E27D313">
            <w:pPr>
              <w:spacing w:line="348" w:lineRule="auto"/>
              <w:rPr>
                <w:rFonts w:ascii="Arial"/>
                <w:sz w:val="21"/>
              </w:rPr>
            </w:pPr>
          </w:p>
          <w:p w14:paraId="29BE55C9">
            <w:pPr>
              <w:spacing w:before="42" w:line="227" w:lineRule="auto"/>
              <w:ind w:left="11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13"/>
                <w:szCs w:val="13"/>
              </w:rPr>
              <w:t>省辖市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277E605E">
            <w:pPr>
              <w:spacing w:line="348" w:lineRule="auto"/>
              <w:rPr>
                <w:rFonts w:ascii="Arial"/>
                <w:sz w:val="21"/>
              </w:rPr>
            </w:pPr>
          </w:p>
          <w:p w14:paraId="66361F79">
            <w:pPr>
              <w:spacing w:before="42" w:line="232" w:lineRule="auto"/>
              <w:ind w:left="18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13"/>
                <w:szCs w:val="13"/>
              </w:rPr>
              <w:t>县区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3B9480F8">
            <w:pPr>
              <w:spacing w:line="347" w:lineRule="auto"/>
              <w:rPr>
                <w:rFonts w:ascii="Arial"/>
                <w:sz w:val="21"/>
              </w:rPr>
            </w:pPr>
          </w:p>
          <w:p w14:paraId="790FAA2C">
            <w:pPr>
              <w:spacing w:before="42" w:line="229" w:lineRule="auto"/>
              <w:ind w:left="8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13"/>
                <w:szCs w:val="13"/>
              </w:rPr>
              <w:t>项目名称</w:t>
            </w:r>
          </w:p>
        </w:tc>
        <w:tc>
          <w:tcPr>
            <w:tcW w:w="4958" w:type="dxa"/>
            <w:gridSpan w:val="4"/>
            <w:vAlign w:val="top"/>
          </w:tcPr>
          <w:p w14:paraId="1B0808B5">
            <w:pPr>
              <w:spacing w:before="135" w:line="228" w:lineRule="auto"/>
              <w:ind w:left="207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13"/>
                <w:szCs w:val="13"/>
              </w:rPr>
              <w:t>债券发行情况</w:t>
            </w:r>
          </w:p>
        </w:tc>
        <w:tc>
          <w:tcPr>
            <w:tcW w:w="2821" w:type="dxa"/>
            <w:gridSpan w:val="3"/>
            <w:vAlign w:val="top"/>
          </w:tcPr>
          <w:p w14:paraId="5A512F69">
            <w:pPr>
              <w:spacing w:before="135" w:line="227" w:lineRule="auto"/>
              <w:ind w:left="80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13"/>
                <w:szCs w:val="13"/>
              </w:rPr>
              <w:t>变更前项目基本情况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1ABF0CB4">
            <w:pPr>
              <w:spacing w:line="347" w:lineRule="auto"/>
              <w:rPr>
                <w:rFonts w:ascii="Arial"/>
                <w:sz w:val="21"/>
              </w:rPr>
            </w:pPr>
          </w:p>
          <w:p w14:paraId="63FBDD99">
            <w:pPr>
              <w:spacing w:before="43" w:line="228" w:lineRule="auto"/>
              <w:ind w:left="31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13"/>
                <w:szCs w:val="13"/>
              </w:rPr>
              <w:t>变更内容</w:t>
            </w:r>
          </w:p>
        </w:tc>
        <w:tc>
          <w:tcPr>
            <w:tcW w:w="3086" w:type="dxa"/>
            <w:gridSpan w:val="3"/>
            <w:vAlign w:val="top"/>
          </w:tcPr>
          <w:p w14:paraId="61C20A79">
            <w:pPr>
              <w:spacing w:before="135" w:line="227" w:lineRule="auto"/>
              <w:ind w:left="94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13"/>
                <w:szCs w:val="13"/>
              </w:rPr>
              <w:t>变更后项目基本情况</w:t>
            </w:r>
          </w:p>
        </w:tc>
      </w:tr>
      <w:tr w14:paraId="78914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5CCA54E6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02A353E7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5E2D9520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44E5C90E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5F38DA5">
            <w:pPr>
              <w:spacing w:before="184" w:line="228" w:lineRule="auto"/>
              <w:ind w:left="12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13"/>
                <w:szCs w:val="13"/>
              </w:rPr>
              <w:t>债券代码</w:t>
            </w:r>
          </w:p>
        </w:tc>
        <w:tc>
          <w:tcPr>
            <w:tcW w:w="780" w:type="dxa"/>
            <w:vAlign w:val="top"/>
          </w:tcPr>
          <w:p w14:paraId="0CDBEBC0">
            <w:pPr>
              <w:spacing w:before="185" w:line="227" w:lineRule="auto"/>
              <w:ind w:left="12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13"/>
                <w:szCs w:val="13"/>
              </w:rPr>
              <w:t>债券简称</w:t>
            </w:r>
          </w:p>
        </w:tc>
        <w:tc>
          <w:tcPr>
            <w:tcW w:w="2619" w:type="dxa"/>
            <w:vAlign w:val="top"/>
          </w:tcPr>
          <w:p w14:paraId="5A572C0E">
            <w:pPr>
              <w:spacing w:before="184" w:line="228" w:lineRule="auto"/>
              <w:ind w:left="104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13"/>
                <w:szCs w:val="13"/>
              </w:rPr>
              <w:t>债券全称</w:t>
            </w:r>
          </w:p>
        </w:tc>
        <w:tc>
          <w:tcPr>
            <w:tcW w:w="780" w:type="dxa"/>
            <w:vAlign w:val="top"/>
          </w:tcPr>
          <w:p w14:paraId="7CFB11EF">
            <w:pPr>
              <w:spacing w:before="184" w:line="228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13"/>
                <w:szCs w:val="13"/>
              </w:rPr>
              <w:t>发行金额</w:t>
            </w:r>
          </w:p>
        </w:tc>
        <w:tc>
          <w:tcPr>
            <w:tcW w:w="1113" w:type="dxa"/>
            <w:vAlign w:val="top"/>
          </w:tcPr>
          <w:p w14:paraId="4BB2E551">
            <w:pPr>
              <w:spacing w:before="184" w:line="229" w:lineRule="auto"/>
              <w:ind w:left="22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13"/>
                <w:szCs w:val="13"/>
              </w:rPr>
              <w:t>项目总投资</w:t>
            </w:r>
          </w:p>
        </w:tc>
        <w:tc>
          <w:tcPr>
            <w:tcW w:w="854" w:type="dxa"/>
            <w:vAlign w:val="top"/>
          </w:tcPr>
          <w:p w14:paraId="4016A789">
            <w:pPr>
              <w:spacing w:before="103" w:line="236" w:lineRule="auto"/>
              <w:ind w:left="26" w:firstLine="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13"/>
                <w:szCs w:val="13"/>
              </w:rPr>
              <w:t>其中：专项债</w:t>
            </w:r>
            <w:r>
              <w:rPr>
                <w:rFonts w:ascii="宋体" w:hAnsi="宋体" w:eastAsia="宋体" w:cs="宋体"/>
                <w:b/>
                <w:bCs/>
                <w:spacing w:val="4"/>
                <w:sz w:val="13"/>
                <w:szCs w:val="13"/>
              </w:rPr>
              <w:t>券总申请金额</w:t>
            </w:r>
          </w:p>
        </w:tc>
        <w:tc>
          <w:tcPr>
            <w:tcW w:w="854" w:type="dxa"/>
            <w:vAlign w:val="top"/>
          </w:tcPr>
          <w:p w14:paraId="3C5D64B8">
            <w:pPr>
              <w:spacing w:before="103" w:line="236" w:lineRule="auto"/>
              <w:ind w:left="166" w:right="2" w:hanging="13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13"/>
                <w:szCs w:val="13"/>
              </w:rPr>
              <w:t>其中：市场化融资金额</w:t>
            </w: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75994303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Align w:val="top"/>
          </w:tcPr>
          <w:p w14:paraId="5243496E">
            <w:pPr>
              <w:spacing w:before="184" w:line="229" w:lineRule="auto"/>
              <w:ind w:left="22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13"/>
                <w:szCs w:val="13"/>
              </w:rPr>
              <w:t>项目总投资</w:t>
            </w:r>
          </w:p>
        </w:tc>
        <w:tc>
          <w:tcPr>
            <w:tcW w:w="854" w:type="dxa"/>
            <w:vAlign w:val="top"/>
          </w:tcPr>
          <w:p w14:paraId="596B1113">
            <w:pPr>
              <w:spacing w:before="103" w:line="236" w:lineRule="auto"/>
              <w:ind w:left="29" w:firstLine="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13"/>
                <w:szCs w:val="13"/>
              </w:rPr>
              <w:t>其中：专项债</w:t>
            </w:r>
            <w:r>
              <w:rPr>
                <w:rFonts w:ascii="宋体" w:hAnsi="宋体" w:eastAsia="宋体" w:cs="宋体"/>
                <w:b/>
                <w:bCs/>
                <w:spacing w:val="4"/>
                <w:sz w:val="13"/>
                <w:szCs w:val="13"/>
              </w:rPr>
              <w:t>券总申请金额</w:t>
            </w:r>
          </w:p>
        </w:tc>
        <w:tc>
          <w:tcPr>
            <w:tcW w:w="1119" w:type="dxa"/>
            <w:vAlign w:val="top"/>
          </w:tcPr>
          <w:p w14:paraId="3A99FB8B">
            <w:pPr>
              <w:spacing w:before="103" w:line="236" w:lineRule="auto"/>
              <w:ind w:left="369" w:right="68" w:hanging="2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13"/>
                <w:szCs w:val="13"/>
              </w:rPr>
              <w:t>其中：市场化融</w:t>
            </w:r>
            <w:r>
              <w:rPr>
                <w:rFonts w:ascii="宋体" w:hAnsi="宋体" w:eastAsia="宋体" w:cs="宋体"/>
                <w:b/>
                <w:bCs/>
                <w:spacing w:val="1"/>
                <w:sz w:val="13"/>
                <w:szCs w:val="13"/>
              </w:rPr>
              <w:t>资金额</w:t>
            </w:r>
          </w:p>
        </w:tc>
      </w:tr>
      <w:tr w14:paraId="329B1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09C928D0">
            <w:pPr>
              <w:spacing w:line="345" w:lineRule="auto"/>
              <w:rPr>
                <w:rFonts w:ascii="Arial"/>
                <w:sz w:val="21"/>
              </w:rPr>
            </w:pPr>
          </w:p>
          <w:p w14:paraId="2FDC5E6E">
            <w:pPr>
              <w:spacing w:line="345" w:lineRule="auto"/>
              <w:rPr>
                <w:rFonts w:ascii="Arial"/>
                <w:sz w:val="21"/>
              </w:rPr>
            </w:pPr>
          </w:p>
          <w:p w14:paraId="77E7FD32">
            <w:pPr>
              <w:spacing w:before="43" w:line="175" w:lineRule="exact"/>
              <w:ind w:left="30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1"/>
                <w:sz w:val="13"/>
                <w:szCs w:val="13"/>
              </w:rPr>
              <w:t>1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18852B26">
            <w:pPr>
              <w:spacing w:line="345" w:lineRule="auto"/>
              <w:rPr>
                <w:rFonts w:ascii="Arial"/>
                <w:sz w:val="21"/>
              </w:rPr>
            </w:pPr>
          </w:p>
          <w:p w14:paraId="66D8DA14">
            <w:pPr>
              <w:spacing w:line="345" w:lineRule="auto"/>
              <w:rPr>
                <w:rFonts w:ascii="Arial"/>
                <w:sz w:val="21"/>
              </w:rPr>
            </w:pPr>
          </w:p>
          <w:p w14:paraId="0257E492">
            <w:pPr>
              <w:spacing w:before="43" w:line="227" w:lineRule="auto"/>
              <w:ind w:left="1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郑州市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76462995">
            <w:pPr>
              <w:spacing w:line="345" w:lineRule="auto"/>
              <w:rPr>
                <w:rFonts w:ascii="Arial"/>
                <w:sz w:val="21"/>
              </w:rPr>
            </w:pPr>
          </w:p>
          <w:p w14:paraId="512D6432">
            <w:pPr>
              <w:spacing w:line="345" w:lineRule="auto"/>
              <w:rPr>
                <w:rFonts w:ascii="Arial"/>
                <w:sz w:val="21"/>
              </w:rPr>
            </w:pPr>
          </w:p>
          <w:p w14:paraId="0EDE88B9">
            <w:pPr>
              <w:spacing w:before="42" w:line="228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金水区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1B97381C">
            <w:pPr>
              <w:spacing w:line="345" w:lineRule="auto"/>
              <w:rPr>
                <w:rFonts w:ascii="Arial"/>
                <w:sz w:val="21"/>
              </w:rPr>
            </w:pPr>
          </w:p>
          <w:p w14:paraId="14721414">
            <w:pPr>
              <w:spacing w:line="345" w:lineRule="auto"/>
              <w:rPr>
                <w:rFonts w:ascii="Arial"/>
                <w:sz w:val="21"/>
              </w:rPr>
            </w:pPr>
          </w:p>
          <w:p w14:paraId="3B77D828">
            <w:pPr>
              <w:spacing w:before="43" w:line="227" w:lineRule="auto"/>
              <w:ind w:left="6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金水科教园区文化活动基础工程项目</w:t>
            </w:r>
          </w:p>
        </w:tc>
        <w:tc>
          <w:tcPr>
            <w:tcW w:w="779" w:type="dxa"/>
            <w:vAlign w:val="top"/>
          </w:tcPr>
          <w:p w14:paraId="79B88434">
            <w:pPr>
              <w:spacing w:line="289" w:lineRule="auto"/>
              <w:rPr>
                <w:rFonts w:ascii="Arial"/>
                <w:sz w:val="21"/>
              </w:rPr>
            </w:pPr>
          </w:p>
          <w:p w14:paraId="2C40A9F4">
            <w:pPr>
              <w:spacing w:before="43" w:line="174" w:lineRule="exact"/>
              <w:ind w:left="19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3"/>
                <w:szCs w:val="13"/>
              </w:rPr>
              <w:t>199067</w:t>
            </w:r>
          </w:p>
        </w:tc>
        <w:tc>
          <w:tcPr>
            <w:tcW w:w="780" w:type="dxa"/>
            <w:vAlign w:val="top"/>
          </w:tcPr>
          <w:p w14:paraId="7FB80AD3">
            <w:pPr>
              <w:spacing w:line="289" w:lineRule="auto"/>
              <w:rPr>
                <w:rFonts w:ascii="Arial"/>
                <w:sz w:val="21"/>
              </w:rPr>
            </w:pPr>
          </w:p>
          <w:p w14:paraId="542AEE3A">
            <w:pPr>
              <w:spacing w:before="43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24河南债72</w:t>
            </w:r>
          </w:p>
        </w:tc>
        <w:tc>
          <w:tcPr>
            <w:tcW w:w="2619" w:type="dxa"/>
            <w:vAlign w:val="top"/>
          </w:tcPr>
          <w:p w14:paraId="2561A6D7">
            <w:pPr>
              <w:spacing w:before="168" w:line="227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2024年河南省社会事业专项债券（十六期）</w:t>
            </w:r>
          </w:p>
          <w:p w14:paraId="28A45DF9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____2024年河南省政府专项债券（六十二</w:t>
            </w:r>
          </w:p>
          <w:p w14:paraId="6FE231B7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74F38EDF">
            <w:pPr>
              <w:spacing w:line="289" w:lineRule="auto"/>
              <w:rPr>
                <w:rFonts w:ascii="Arial"/>
                <w:sz w:val="21"/>
              </w:rPr>
            </w:pPr>
          </w:p>
          <w:p w14:paraId="7693377C">
            <w:pPr>
              <w:spacing w:before="43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2,000.00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12993883">
            <w:pPr>
              <w:spacing w:line="345" w:lineRule="auto"/>
              <w:rPr>
                <w:rFonts w:ascii="Arial"/>
                <w:sz w:val="21"/>
              </w:rPr>
            </w:pPr>
          </w:p>
          <w:p w14:paraId="012CC1EC">
            <w:pPr>
              <w:spacing w:line="345" w:lineRule="auto"/>
              <w:rPr>
                <w:rFonts w:ascii="Arial"/>
                <w:sz w:val="21"/>
              </w:rPr>
            </w:pPr>
          </w:p>
          <w:p w14:paraId="5261B5AE">
            <w:pPr>
              <w:spacing w:before="43" w:line="225" w:lineRule="auto"/>
              <w:ind w:left="46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22,000.00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666D83F2">
            <w:pPr>
              <w:spacing w:line="345" w:lineRule="auto"/>
              <w:rPr>
                <w:rFonts w:ascii="Arial"/>
                <w:sz w:val="21"/>
              </w:rPr>
            </w:pPr>
          </w:p>
          <w:p w14:paraId="20DA8F8F">
            <w:pPr>
              <w:spacing w:line="345" w:lineRule="auto"/>
              <w:rPr>
                <w:rFonts w:ascii="Arial"/>
                <w:sz w:val="21"/>
              </w:rPr>
            </w:pPr>
          </w:p>
          <w:p w14:paraId="33255EBF">
            <w:pPr>
              <w:spacing w:before="43" w:line="225" w:lineRule="auto"/>
              <w:ind w:left="20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11,900.00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6139E288">
            <w:pPr>
              <w:spacing w:line="251" w:lineRule="auto"/>
              <w:rPr>
                <w:rFonts w:ascii="Arial"/>
                <w:sz w:val="21"/>
              </w:rPr>
            </w:pPr>
          </w:p>
          <w:p w14:paraId="30703A2D">
            <w:pPr>
              <w:spacing w:line="251" w:lineRule="auto"/>
              <w:rPr>
                <w:rFonts w:ascii="Arial"/>
                <w:sz w:val="21"/>
              </w:rPr>
            </w:pPr>
          </w:p>
          <w:p w14:paraId="06975244">
            <w:pPr>
              <w:spacing w:line="252" w:lineRule="auto"/>
              <w:rPr>
                <w:rFonts w:ascii="Arial"/>
                <w:sz w:val="21"/>
              </w:rPr>
            </w:pPr>
          </w:p>
          <w:p w14:paraId="5589D377">
            <w:pPr>
              <w:spacing w:before="42" w:line="89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2049189C">
            <w:pPr>
              <w:spacing w:line="263" w:lineRule="auto"/>
              <w:rPr>
                <w:rFonts w:ascii="Arial"/>
                <w:sz w:val="21"/>
              </w:rPr>
            </w:pPr>
          </w:p>
          <w:p w14:paraId="4CC3A0EB">
            <w:pPr>
              <w:spacing w:line="263" w:lineRule="auto"/>
              <w:rPr>
                <w:rFonts w:ascii="Arial"/>
                <w:sz w:val="21"/>
              </w:rPr>
            </w:pPr>
          </w:p>
          <w:p w14:paraId="4260F44F">
            <w:pPr>
              <w:spacing w:before="42" w:line="229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项目总投资、建设</w:t>
            </w:r>
          </w:p>
          <w:p w14:paraId="55CD78FB">
            <w:pPr>
              <w:spacing w:before="4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地点、建设内容、</w:t>
            </w:r>
          </w:p>
          <w:p w14:paraId="42FD1DBE">
            <w:pPr>
              <w:spacing w:before="4" w:line="228" w:lineRule="auto"/>
              <w:ind w:left="18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资金筹措方式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06FDBEFC">
            <w:pPr>
              <w:spacing w:line="345" w:lineRule="auto"/>
              <w:rPr>
                <w:rFonts w:ascii="Arial"/>
                <w:sz w:val="21"/>
              </w:rPr>
            </w:pPr>
          </w:p>
          <w:p w14:paraId="14701CBD">
            <w:pPr>
              <w:spacing w:line="345" w:lineRule="auto"/>
              <w:rPr>
                <w:rFonts w:ascii="Arial"/>
                <w:sz w:val="21"/>
              </w:rPr>
            </w:pPr>
          </w:p>
          <w:p w14:paraId="35FA9A65">
            <w:pPr>
              <w:spacing w:before="43" w:line="225" w:lineRule="auto"/>
              <w:ind w:left="46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21,672.00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23E98037">
            <w:pPr>
              <w:spacing w:line="345" w:lineRule="auto"/>
              <w:rPr>
                <w:rFonts w:ascii="Arial"/>
                <w:sz w:val="21"/>
              </w:rPr>
            </w:pPr>
          </w:p>
          <w:p w14:paraId="318149ED">
            <w:pPr>
              <w:spacing w:line="345" w:lineRule="auto"/>
              <w:rPr>
                <w:rFonts w:ascii="Arial"/>
                <w:sz w:val="21"/>
              </w:rPr>
            </w:pPr>
          </w:p>
          <w:p w14:paraId="0848BB67">
            <w:pPr>
              <w:spacing w:before="43" w:line="225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16,400.00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4733A529">
            <w:pPr>
              <w:spacing w:line="251" w:lineRule="auto"/>
              <w:rPr>
                <w:rFonts w:ascii="Arial"/>
                <w:sz w:val="21"/>
              </w:rPr>
            </w:pPr>
          </w:p>
          <w:p w14:paraId="2D7EAAE2">
            <w:pPr>
              <w:spacing w:line="251" w:lineRule="auto"/>
              <w:rPr>
                <w:rFonts w:ascii="Arial"/>
                <w:sz w:val="21"/>
              </w:rPr>
            </w:pPr>
          </w:p>
          <w:p w14:paraId="661AC13D">
            <w:pPr>
              <w:spacing w:line="252" w:lineRule="auto"/>
              <w:rPr>
                <w:rFonts w:ascii="Arial"/>
                <w:sz w:val="21"/>
              </w:rPr>
            </w:pPr>
          </w:p>
          <w:p w14:paraId="387CC8E9">
            <w:pPr>
              <w:spacing w:before="42" w:line="89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081E0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3BDE6D5D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42EE169A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2E0751BA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5619E24F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0F9FCCD">
            <w:pPr>
              <w:spacing w:line="288" w:lineRule="auto"/>
              <w:rPr>
                <w:rFonts w:ascii="Arial"/>
                <w:sz w:val="21"/>
              </w:rPr>
            </w:pPr>
          </w:p>
          <w:p w14:paraId="0E1ECB7F">
            <w:pPr>
              <w:spacing w:before="43" w:line="174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2605158</w:t>
            </w:r>
          </w:p>
        </w:tc>
        <w:tc>
          <w:tcPr>
            <w:tcW w:w="780" w:type="dxa"/>
            <w:vAlign w:val="top"/>
          </w:tcPr>
          <w:p w14:paraId="7B6690AA">
            <w:pPr>
              <w:spacing w:line="288" w:lineRule="auto"/>
              <w:rPr>
                <w:rFonts w:ascii="Arial"/>
                <w:sz w:val="21"/>
              </w:rPr>
            </w:pPr>
          </w:p>
          <w:p w14:paraId="00F073D2">
            <w:pPr>
              <w:spacing w:before="43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26河南债05</w:t>
            </w:r>
          </w:p>
        </w:tc>
        <w:tc>
          <w:tcPr>
            <w:tcW w:w="2619" w:type="dxa"/>
            <w:vAlign w:val="top"/>
          </w:tcPr>
          <w:p w14:paraId="1F550315">
            <w:pPr>
              <w:spacing w:line="289" w:lineRule="auto"/>
              <w:rPr>
                <w:rFonts w:ascii="Arial"/>
                <w:sz w:val="21"/>
              </w:rPr>
            </w:pPr>
          </w:p>
          <w:p w14:paraId="38B6C1E2">
            <w:pPr>
              <w:spacing w:before="42" w:line="227" w:lineRule="auto"/>
              <w:ind w:left="2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2026年河南省政府专项债券（四期）</w:t>
            </w:r>
          </w:p>
        </w:tc>
        <w:tc>
          <w:tcPr>
            <w:tcW w:w="780" w:type="dxa"/>
            <w:vAlign w:val="top"/>
          </w:tcPr>
          <w:p w14:paraId="30090063">
            <w:pPr>
              <w:spacing w:line="288" w:lineRule="auto"/>
              <w:rPr>
                <w:rFonts w:ascii="Arial"/>
                <w:sz w:val="21"/>
              </w:rPr>
            </w:pPr>
          </w:p>
          <w:p w14:paraId="48E7391A">
            <w:pPr>
              <w:spacing w:before="43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3,400.00</w:t>
            </w: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4D2B4ED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619B9CEE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64B50DCA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4F0B1BFA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1FC13A5F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78D21EDA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1EF210BE">
            <w:pPr>
              <w:rPr>
                <w:rFonts w:ascii="Arial"/>
                <w:sz w:val="21"/>
              </w:rPr>
            </w:pPr>
          </w:p>
        </w:tc>
      </w:tr>
      <w:tr w14:paraId="28746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1EC5B741">
            <w:pPr>
              <w:spacing w:line="245" w:lineRule="auto"/>
              <w:rPr>
                <w:rFonts w:ascii="Arial"/>
                <w:sz w:val="21"/>
              </w:rPr>
            </w:pPr>
          </w:p>
          <w:p w14:paraId="5CC5A036">
            <w:pPr>
              <w:spacing w:line="245" w:lineRule="auto"/>
              <w:rPr>
                <w:rFonts w:ascii="Arial"/>
                <w:sz w:val="21"/>
              </w:rPr>
            </w:pPr>
          </w:p>
          <w:p w14:paraId="3130E779">
            <w:pPr>
              <w:spacing w:line="245" w:lineRule="auto"/>
              <w:rPr>
                <w:rFonts w:ascii="Arial"/>
                <w:sz w:val="21"/>
              </w:rPr>
            </w:pPr>
          </w:p>
          <w:p w14:paraId="2C159D4B">
            <w:pPr>
              <w:spacing w:line="245" w:lineRule="auto"/>
              <w:rPr>
                <w:rFonts w:ascii="Arial"/>
                <w:sz w:val="21"/>
              </w:rPr>
            </w:pPr>
          </w:p>
          <w:p w14:paraId="42B3D041">
            <w:pPr>
              <w:spacing w:line="245" w:lineRule="auto"/>
              <w:rPr>
                <w:rFonts w:ascii="Arial"/>
                <w:sz w:val="21"/>
              </w:rPr>
            </w:pPr>
          </w:p>
          <w:p w14:paraId="03D566C6">
            <w:pPr>
              <w:spacing w:line="245" w:lineRule="auto"/>
              <w:rPr>
                <w:rFonts w:ascii="Arial"/>
                <w:sz w:val="21"/>
              </w:rPr>
            </w:pPr>
          </w:p>
          <w:p w14:paraId="38987216">
            <w:pPr>
              <w:spacing w:line="245" w:lineRule="auto"/>
              <w:rPr>
                <w:rFonts w:ascii="Arial"/>
                <w:sz w:val="21"/>
              </w:rPr>
            </w:pPr>
          </w:p>
          <w:p w14:paraId="666147F7">
            <w:pPr>
              <w:spacing w:line="245" w:lineRule="auto"/>
              <w:rPr>
                <w:rFonts w:ascii="Arial"/>
                <w:sz w:val="21"/>
              </w:rPr>
            </w:pPr>
          </w:p>
          <w:p w14:paraId="5165775F">
            <w:pPr>
              <w:spacing w:line="245" w:lineRule="auto"/>
              <w:rPr>
                <w:rFonts w:ascii="Arial"/>
                <w:sz w:val="21"/>
              </w:rPr>
            </w:pPr>
          </w:p>
          <w:p w14:paraId="3CB67E2D">
            <w:pPr>
              <w:spacing w:line="246" w:lineRule="auto"/>
              <w:rPr>
                <w:rFonts w:ascii="Arial"/>
                <w:sz w:val="21"/>
              </w:rPr>
            </w:pPr>
          </w:p>
          <w:p w14:paraId="4BCAAC83">
            <w:pPr>
              <w:spacing w:line="246" w:lineRule="auto"/>
              <w:rPr>
                <w:rFonts w:ascii="Arial"/>
                <w:sz w:val="21"/>
              </w:rPr>
            </w:pPr>
          </w:p>
          <w:p w14:paraId="0593D46C">
            <w:pPr>
              <w:spacing w:before="42" w:line="176" w:lineRule="exact"/>
              <w:ind w:left="29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1"/>
                <w:sz w:val="13"/>
                <w:szCs w:val="13"/>
              </w:rPr>
              <w:t>2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5B6E6355">
            <w:pPr>
              <w:spacing w:line="245" w:lineRule="auto"/>
              <w:rPr>
                <w:rFonts w:ascii="Arial"/>
                <w:sz w:val="21"/>
              </w:rPr>
            </w:pPr>
          </w:p>
          <w:p w14:paraId="6E7030B3">
            <w:pPr>
              <w:spacing w:line="245" w:lineRule="auto"/>
              <w:rPr>
                <w:rFonts w:ascii="Arial"/>
                <w:sz w:val="21"/>
              </w:rPr>
            </w:pPr>
          </w:p>
          <w:p w14:paraId="33A757B0">
            <w:pPr>
              <w:spacing w:line="245" w:lineRule="auto"/>
              <w:rPr>
                <w:rFonts w:ascii="Arial"/>
                <w:sz w:val="21"/>
              </w:rPr>
            </w:pPr>
          </w:p>
          <w:p w14:paraId="3D624443">
            <w:pPr>
              <w:spacing w:line="245" w:lineRule="auto"/>
              <w:rPr>
                <w:rFonts w:ascii="Arial"/>
                <w:sz w:val="21"/>
              </w:rPr>
            </w:pPr>
          </w:p>
          <w:p w14:paraId="65E85BFC">
            <w:pPr>
              <w:spacing w:line="245" w:lineRule="auto"/>
              <w:rPr>
                <w:rFonts w:ascii="Arial"/>
                <w:sz w:val="21"/>
              </w:rPr>
            </w:pPr>
          </w:p>
          <w:p w14:paraId="44C6AFEC">
            <w:pPr>
              <w:spacing w:line="245" w:lineRule="auto"/>
              <w:rPr>
                <w:rFonts w:ascii="Arial"/>
                <w:sz w:val="21"/>
              </w:rPr>
            </w:pPr>
          </w:p>
          <w:p w14:paraId="25130CD4">
            <w:pPr>
              <w:spacing w:line="245" w:lineRule="auto"/>
              <w:rPr>
                <w:rFonts w:ascii="Arial"/>
                <w:sz w:val="21"/>
              </w:rPr>
            </w:pPr>
          </w:p>
          <w:p w14:paraId="0EB33E27">
            <w:pPr>
              <w:spacing w:line="245" w:lineRule="auto"/>
              <w:rPr>
                <w:rFonts w:ascii="Arial"/>
                <w:sz w:val="21"/>
              </w:rPr>
            </w:pPr>
          </w:p>
          <w:p w14:paraId="7776320C">
            <w:pPr>
              <w:spacing w:line="245" w:lineRule="auto"/>
              <w:rPr>
                <w:rFonts w:ascii="Arial"/>
                <w:sz w:val="21"/>
              </w:rPr>
            </w:pPr>
          </w:p>
          <w:p w14:paraId="26E3FC54">
            <w:pPr>
              <w:spacing w:line="246" w:lineRule="auto"/>
              <w:rPr>
                <w:rFonts w:ascii="Arial"/>
                <w:sz w:val="21"/>
              </w:rPr>
            </w:pPr>
          </w:p>
          <w:p w14:paraId="516E19B3">
            <w:pPr>
              <w:spacing w:line="246" w:lineRule="auto"/>
              <w:rPr>
                <w:rFonts w:ascii="Arial"/>
                <w:sz w:val="21"/>
              </w:rPr>
            </w:pPr>
          </w:p>
          <w:p w14:paraId="0AD9ECAF">
            <w:pPr>
              <w:spacing w:before="42" w:line="227" w:lineRule="auto"/>
              <w:ind w:left="1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郑州市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117799C1">
            <w:pPr>
              <w:spacing w:line="261" w:lineRule="auto"/>
              <w:rPr>
                <w:rFonts w:ascii="Arial"/>
                <w:sz w:val="21"/>
              </w:rPr>
            </w:pPr>
          </w:p>
          <w:p w14:paraId="75D3FCC7">
            <w:pPr>
              <w:spacing w:line="261" w:lineRule="auto"/>
              <w:rPr>
                <w:rFonts w:ascii="Arial"/>
                <w:sz w:val="21"/>
              </w:rPr>
            </w:pPr>
          </w:p>
          <w:p w14:paraId="5A17D2CC">
            <w:pPr>
              <w:spacing w:line="261" w:lineRule="auto"/>
              <w:rPr>
                <w:rFonts w:ascii="Arial"/>
                <w:sz w:val="21"/>
              </w:rPr>
            </w:pPr>
          </w:p>
          <w:p w14:paraId="0A6CF4DD">
            <w:pPr>
              <w:spacing w:line="261" w:lineRule="auto"/>
              <w:rPr>
                <w:rFonts w:ascii="Arial"/>
                <w:sz w:val="21"/>
              </w:rPr>
            </w:pPr>
          </w:p>
          <w:p w14:paraId="74C55D4B">
            <w:pPr>
              <w:spacing w:line="261" w:lineRule="auto"/>
              <w:rPr>
                <w:rFonts w:ascii="Arial"/>
                <w:sz w:val="21"/>
              </w:rPr>
            </w:pPr>
          </w:p>
          <w:p w14:paraId="50765EB3">
            <w:pPr>
              <w:spacing w:line="261" w:lineRule="auto"/>
              <w:rPr>
                <w:rFonts w:ascii="Arial"/>
                <w:sz w:val="21"/>
              </w:rPr>
            </w:pPr>
          </w:p>
          <w:p w14:paraId="2DBB6D73">
            <w:pPr>
              <w:spacing w:line="262" w:lineRule="auto"/>
              <w:rPr>
                <w:rFonts w:ascii="Arial"/>
                <w:sz w:val="21"/>
              </w:rPr>
            </w:pPr>
          </w:p>
          <w:p w14:paraId="3D2BFC1D">
            <w:pPr>
              <w:spacing w:line="262" w:lineRule="auto"/>
              <w:rPr>
                <w:rFonts w:ascii="Arial"/>
                <w:sz w:val="21"/>
              </w:rPr>
            </w:pPr>
          </w:p>
          <w:p w14:paraId="5B37849C">
            <w:pPr>
              <w:spacing w:line="262" w:lineRule="auto"/>
              <w:rPr>
                <w:rFonts w:ascii="Arial"/>
                <w:sz w:val="21"/>
              </w:rPr>
            </w:pPr>
          </w:p>
          <w:p w14:paraId="59B93D9A">
            <w:pPr>
              <w:spacing w:line="262" w:lineRule="auto"/>
              <w:rPr>
                <w:rFonts w:ascii="Arial"/>
                <w:sz w:val="21"/>
              </w:rPr>
            </w:pPr>
          </w:p>
          <w:p w14:paraId="365BAD2C">
            <w:pPr>
              <w:spacing w:before="42" w:line="237" w:lineRule="auto"/>
              <w:ind w:left="253" w:right="36" w:hanging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郑州市本</w:t>
            </w:r>
            <w:r>
              <w:rPr>
                <w:rFonts w:ascii="宋体" w:hAnsi="宋体" w:eastAsia="宋体" w:cs="宋体"/>
                <w:sz w:val="13"/>
                <w:szCs w:val="13"/>
              </w:rPr>
              <w:t>级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6552C139">
            <w:pPr>
              <w:spacing w:line="245" w:lineRule="auto"/>
              <w:rPr>
                <w:rFonts w:ascii="Arial"/>
                <w:sz w:val="21"/>
              </w:rPr>
            </w:pPr>
          </w:p>
          <w:p w14:paraId="60371F0B">
            <w:pPr>
              <w:spacing w:line="245" w:lineRule="auto"/>
              <w:rPr>
                <w:rFonts w:ascii="Arial"/>
                <w:sz w:val="21"/>
              </w:rPr>
            </w:pPr>
          </w:p>
          <w:p w14:paraId="37B92797">
            <w:pPr>
              <w:spacing w:line="245" w:lineRule="auto"/>
              <w:rPr>
                <w:rFonts w:ascii="Arial"/>
                <w:sz w:val="21"/>
              </w:rPr>
            </w:pPr>
          </w:p>
          <w:p w14:paraId="0A26B829">
            <w:pPr>
              <w:spacing w:line="245" w:lineRule="auto"/>
              <w:rPr>
                <w:rFonts w:ascii="Arial"/>
                <w:sz w:val="21"/>
              </w:rPr>
            </w:pPr>
          </w:p>
          <w:p w14:paraId="416E09EF">
            <w:pPr>
              <w:spacing w:line="245" w:lineRule="auto"/>
              <w:rPr>
                <w:rFonts w:ascii="Arial"/>
                <w:sz w:val="21"/>
              </w:rPr>
            </w:pPr>
          </w:p>
          <w:p w14:paraId="7EE58479">
            <w:pPr>
              <w:spacing w:line="245" w:lineRule="auto"/>
              <w:rPr>
                <w:rFonts w:ascii="Arial"/>
                <w:sz w:val="21"/>
              </w:rPr>
            </w:pPr>
          </w:p>
          <w:p w14:paraId="52CD7FC8">
            <w:pPr>
              <w:spacing w:line="245" w:lineRule="auto"/>
              <w:rPr>
                <w:rFonts w:ascii="Arial"/>
                <w:sz w:val="21"/>
              </w:rPr>
            </w:pPr>
          </w:p>
          <w:p w14:paraId="737752A9">
            <w:pPr>
              <w:spacing w:line="245" w:lineRule="auto"/>
              <w:rPr>
                <w:rFonts w:ascii="Arial"/>
                <w:sz w:val="21"/>
              </w:rPr>
            </w:pPr>
          </w:p>
          <w:p w14:paraId="4CCAEA81">
            <w:pPr>
              <w:spacing w:line="245" w:lineRule="auto"/>
              <w:rPr>
                <w:rFonts w:ascii="Arial"/>
                <w:sz w:val="21"/>
              </w:rPr>
            </w:pPr>
          </w:p>
          <w:p w14:paraId="4AC2685F">
            <w:pPr>
              <w:spacing w:line="246" w:lineRule="auto"/>
              <w:rPr>
                <w:rFonts w:ascii="Arial"/>
                <w:sz w:val="21"/>
              </w:rPr>
            </w:pPr>
          </w:p>
          <w:p w14:paraId="2E72D633">
            <w:pPr>
              <w:spacing w:line="246" w:lineRule="auto"/>
              <w:rPr>
                <w:rFonts w:ascii="Arial"/>
                <w:sz w:val="21"/>
              </w:rPr>
            </w:pPr>
          </w:p>
          <w:p w14:paraId="75959824">
            <w:pPr>
              <w:spacing w:before="42" w:line="227" w:lineRule="auto"/>
              <w:ind w:left="13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郑州高新智能传感器产业基地项目</w:t>
            </w:r>
          </w:p>
        </w:tc>
        <w:tc>
          <w:tcPr>
            <w:tcW w:w="779" w:type="dxa"/>
            <w:vAlign w:val="top"/>
          </w:tcPr>
          <w:p w14:paraId="1A9B0B55">
            <w:pPr>
              <w:spacing w:line="293" w:lineRule="auto"/>
              <w:rPr>
                <w:rFonts w:ascii="Arial"/>
                <w:sz w:val="21"/>
              </w:rPr>
            </w:pPr>
          </w:p>
          <w:p w14:paraId="37308A81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2471112</w:t>
            </w:r>
          </w:p>
        </w:tc>
        <w:tc>
          <w:tcPr>
            <w:tcW w:w="780" w:type="dxa"/>
            <w:vAlign w:val="top"/>
          </w:tcPr>
          <w:p w14:paraId="304D3ACF">
            <w:pPr>
              <w:spacing w:line="293" w:lineRule="auto"/>
              <w:rPr>
                <w:rFonts w:ascii="Arial"/>
                <w:sz w:val="21"/>
              </w:rPr>
            </w:pPr>
          </w:p>
          <w:p w14:paraId="4C55128A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24河南58</w:t>
            </w:r>
          </w:p>
        </w:tc>
        <w:tc>
          <w:tcPr>
            <w:tcW w:w="2619" w:type="dxa"/>
            <w:vAlign w:val="top"/>
          </w:tcPr>
          <w:p w14:paraId="5D316D72">
            <w:pPr>
              <w:spacing w:before="252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2024年河南省城乡发展专项债券（十六期）</w:t>
            </w:r>
          </w:p>
          <w:p w14:paraId="71651780">
            <w:pPr>
              <w:spacing w:before="5" w:line="227" w:lineRule="auto"/>
              <w:ind w:left="4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——2024年河南省政府专项债券（五十期）</w:t>
            </w:r>
          </w:p>
        </w:tc>
        <w:tc>
          <w:tcPr>
            <w:tcW w:w="780" w:type="dxa"/>
            <w:vAlign w:val="top"/>
          </w:tcPr>
          <w:p w14:paraId="643F0302">
            <w:pPr>
              <w:spacing w:line="293" w:lineRule="auto"/>
              <w:rPr>
                <w:rFonts w:ascii="Arial"/>
                <w:sz w:val="21"/>
              </w:rPr>
            </w:pPr>
          </w:p>
          <w:p w14:paraId="47495F7D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5,000.00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75ACD0D8">
            <w:pPr>
              <w:spacing w:line="245" w:lineRule="auto"/>
              <w:rPr>
                <w:rFonts w:ascii="Arial"/>
                <w:sz w:val="21"/>
              </w:rPr>
            </w:pPr>
          </w:p>
          <w:p w14:paraId="306C7757">
            <w:pPr>
              <w:spacing w:line="245" w:lineRule="auto"/>
              <w:rPr>
                <w:rFonts w:ascii="Arial"/>
                <w:sz w:val="21"/>
              </w:rPr>
            </w:pPr>
          </w:p>
          <w:p w14:paraId="24921F96">
            <w:pPr>
              <w:spacing w:line="245" w:lineRule="auto"/>
              <w:rPr>
                <w:rFonts w:ascii="Arial"/>
                <w:sz w:val="21"/>
              </w:rPr>
            </w:pPr>
          </w:p>
          <w:p w14:paraId="43544DAA">
            <w:pPr>
              <w:spacing w:line="245" w:lineRule="auto"/>
              <w:rPr>
                <w:rFonts w:ascii="Arial"/>
                <w:sz w:val="21"/>
              </w:rPr>
            </w:pPr>
          </w:p>
          <w:p w14:paraId="36B54BE7">
            <w:pPr>
              <w:spacing w:line="245" w:lineRule="auto"/>
              <w:rPr>
                <w:rFonts w:ascii="Arial"/>
                <w:sz w:val="21"/>
              </w:rPr>
            </w:pPr>
          </w:p>
          <w:p w14:paraId="7DE5C535">
            <w:pPr>
              <w:spacing w:line="245" w:lineRule="auto"/>
              <w:rPr>
                <w:rFonts w:ascii="Arial"/>
                <w:sz w:val="21"/>
              </w:rPr>
            </w:pPr>
          </w:p>
          <w:p w14:paraId="51771B00">
            <w:pPr>
              <w:spacing w:line="245" w:lineRule="auto"/>
              <w:rPr>
                <w:rFonts w:ascii="Arial"/>
                <w:sz w:val="21"/>
              </w:rPr>
            </w:pPr>
          </w:p>
          <w:p w14:paraId="2645ABF2">
            <w:pPr>
              <w:spacing w:line="245" w:lineRule="auto"/>
              <w:rPr>
                <w:rFonts w:ascii="Arial"/>
                <w:sz w:val="21"/>
              </w:rPr>
            </w:pPr>
          </w:p>
          <w:p w14:paraId="5140B796">
            <w:pPr>
              <w:spacing w:line="245" w:lineRule="auto"/>
              <w:rPr>
                <w:rFonts w:ascii="Arial"/>
                <w:sz w:val="21"/>
              </w:rPr>
            </w:pPr>
          </w:p>
          <w:p w14:paraId="26F0D8CB">
            <w:pPr>
              <w:spacing w:line="246" w:lineRule="auto"/>
              <w:rPr>
                <w:rFonts w:ascii="Arial"/>
                <w:sz w:val="21"/>
              </w:rPr>
            </w:pPr>
          </w:p>
          <w:p w14:paraId="5709260F">
            <w:pPr>
              <w:spacing w:line="246" w:lineRule="auto"/>
              <w:rPr>
                <w:rFonts w:ascii="Arial"/>
                <w:sz w:val="21"/>
              </w:rPr>
            </w:pPr>
          </w:p>
          <w:p w14:paraId="36CBF9AE">
            <w:pPr>
              <w:spacing w:before="42" w:line="225" w:lineRule="auto"/>
              <w:ind w:left="4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50,181.40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74124832">
            <w:pPr>
              <w:spacing w:line="245" w:lineRule="auto"/>
              <w:rPr>
                <w:rFonts w:ascii="Arial"/>
                <w:sz w:val="21"/>
              </w:rPr>
            </w:pPr>
          </w:p>
          <w:p w14:paraId="0E646DF3">
            <w:pPr>
              <w:spacing w:line="245" w:lineRule="auto"/>
              <w:rPr>
                <w:rFonts w:ascii="Arial"/>
                <w:sz w:val="21"/>
              </w:rPr>
            </w:pPr>
          </w:p>
          <w:p w14:paraId="77358040">
            <w:pPr>
              <w:spacing w:line="245" w:lineRule="auto"/>
              <w:rPr>
                <w:rFonts w:ascii="Arial"/>
                <w:sz w:val="21"/>
              </w:rPr>
            </w:pPr>
          </w:p>
          <w:p w14:paraId="2C0ED6C0">
            <w:pPr>
              <w:spacing w:line="245" w:lineRule="auto"/>
              <w:rPr>
                <w:rFonts w:ascii="Arial"/>
                <w:sz w:val="21"/>
              </w:rPr>
            </w:pPr>
          </w:p>
          <w:p w14:paraId="58FF0CBE">
            <w:pPr>
              <w:spacing w:line="245" w:lineRule="auto"/>
              <w:rPr>
                <w:rFonts w:ascii="Arial"/>
                <w:sz w:val="21"/>
              </w:rPr>
            </w:pPr>
          </w:p>
          <w:p w14:paraId="68806F3C">
            <w:pPr>
              <w:spacing w:line="245" w:lineRule="auto"/>
              <w:rPr>
                <w:rFonts w:ascii="Arial"/>
                <w:sz w:val="21"/>
              </w:rPr>
            </w:pPr>
          </w:p>
          <w:p w14:paraId="5F284839">
            <w:pPr>
              <w:spacing w:line="245" w:lineRule="auto"/>
              <w:rPr>
                <w:rFonts w:ascii="Arial"/>
                <w:sz w:val="21"/>
              </w:rPr>
            </w:pPr>
          </w:p>
          <w:p w14:paraId="23757AD7">
            <w:pPr>
              <w:spacing w:line="245" w:lineRule="auto"/>
              <w:rPr>
                <w:rFonts w:ascii="Arial"/>
                <w:sz w:val="21"/>
              </w:rPr>
            </w:pPr>
          </w:p>
          <w:p w14:paraId="46588CA4">
            <w:pPr>
              <w:spacing w:line="245" w:lineRule="auto"/>
              <w:rPr>
                <w:rFonts w:ascii="Arial"/>
                <w:sz w:val="21"/>
              </w:rPr>
            </w:pPr>
          </w:p>
          <w:p w14:paraId="4D60426E">
            <w:pPr>
              <w:spacing w:line="246" w:lineRule="auto"/>
              <w:rPr>
                <w:rFonts w:ascii="Arial"/>
                <w:sz w:val="21"/>
              </w:rPr>
            </w:pPr>
          </w:p>
          <w:p w14:paraId="173D9FAB">
            <w:pPr>
              <w:spacing w:line="246" w:lineRule="auto"/>
              <w:rPr>
                <w:rFonts w:ascii="Arial"/>
                <w:sz w:val="21"/>
              </w:rPr>
            </w:pPr>
          </w:p>
          <w:p w14:paraId="1694806A">
            <w:pPr>
              <w:spacing w:before="42" w:line="225" w:lineRule="auto"/>
              <w:ind w:left="20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35,000.00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5EE3BCC8">
            <w:pPr>
              <w:spacing w:line="250" w:lineRule="auto"/>
              <w:rPr>
                <w:rFonts w:ascii="Arial"/>
                <w:sz w:val="21"/>
              </w:rPr>
            </w:pPr>
          </w:p>
          <w:p w14:paraId="4482CE62">
            <w:pPr>
              <w:spacing w:line="251" w:lineRule="auto"/>
              <w:rPr>
                <w:rFonts w:ascii="Arial"/>
                <w:sz w:val="21"/>
              </w:rPr>
            </w:pPr>
          </w:p>
          <w:p w14:paraId="29832776">
            <w:pPr>
              <w:spacing w:line="251" w:lineRule="auto"/>
              <w:rPr>
                <w:rFonts w:ascii="Arial"/>
                <w:sz w:val="21"/>
              </w:rPr>
            </w:pPr>
          </w:p>
          <w:p w14:paraId="10EB70EE">
            <w:pPr>
              <w:spacing w:line="251" w:lineRule="auto"/>
              <w:rPr>
                <w:rFonts w:ascii="Arial"/>
                <w:sz w:val="21"/>
              </w:rPr>
            </w:pPr>
          </w:p>
          <w:p w14:paraId="6DA2D315">
            <w:pPr>
              <w:spacing w:line="251" w:lineRule="auto"/>
              <w:rPr>
                <w:rFonts w:ascii="Arial"/>
                <w:sz w:val="21"/>
              </w:rPr>
            </w:pPr>
          </w:p>
          <w:p w14:paraId="51775240">
            <w:pPr>
              <w:spacing w:line="251" w:lineRule="auto"/>
              <w:rPr>
                <w:rFonts w:ascii="Arial"/>
                <w:sz w:val="21"/>
              </w:rPr>
            </w:pPr>
          </w:p>
          <w:p w14:paraId="70022593">
            <w:pPr>
              <w:spacing w:line="251" w:lineRule="auto"/>
              <w:rPr>
                <w:rFonts w:ascii="Arial"/>
                <w:sz w:val="21"/>
              </w:rPr>
            </w:pPr>
          </w:p>
          <w:p w14:paraId="4411D267">
            <w:pPr>
              <w:spacing w:line="251" w:lineRule="auto"/>
              <w:rPr>
                <w:rFonts w:ascii="Arial"/>
                <w:sz w:val="21"/>
              </w:rPr>
            </w:pPr>
          </w:p>
          <w:p w14:paraId="2D1B4FCE">
            <w:pPr>
              <w:spacing w:line="251" w:lineRule="auto"/>
              <w:rPr>
                <w:rFonts w:ascii="Arial"/>
                <w:sz w:val="21"/>
              </w:rPr>
            </w:pPr>
          </w:p>
          <w:p w14:paraId="3C969F56">
            <w:pPr>
              <w:spacing w:line="251" w:lineRule="auto"/>
              <w:rPr>
                <w:rFonts w:ascii="Arial"/>
                <w:sz w:val="21"/>
              </w:rPr>
            </w:pPr>
          </w:p>
          <w:p w14:paraId="630FD39A">
            <w:pPr>
              <w:spacing w:line="251" w:lineRule="auto"/>
              <w:rPr>
                <w:rFonts w:ascii="Arial"/>
                <w:sz w:val="21"/>
              </w:rPr>
            </w:pPr>
          </w:p>
          <w:p w14:paraId="7F9597D1">
            <w:pPr>
              <w:spacing w:before="43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37EF03F6">
            <w:pPr>
              <w:spacing w:line="253" w:lineRule="auto"/>
              <w:rPr>
                <w:rFonts w:ascii="Arial"/>
                <w:sz w:val="21"/>
              </w:rPr>
            </w:pPr>
          </w:p>
          <w:p w14:paraId="6FB626C6">
            <w:pPr>
              <w:spacing w:line="253" w:lineRule="auto"/>
              <w:rPr>
                <w:rFonts w:ascii="Arial"/>
                <w:sz w:val="21"/>
              </w:rPr>
            </w:pPr>
          </w:p>
          <w:p w14:paraId="29A44DF1">
            <w:pPr>
              <w:spacing w:line="253" w:lineRule="auto"/>
              <w:rPr>
                <w:rFonts w:ascii="Arial"/>
                <w:sz w:val="21"/>
              </w:rPr>
            </w:pPr>
          </w:p>
          <w:p w14:paraId="235B86B6">
            <w:pPr>
              <w:spacing w:line="253" w:lineRule="auto"/>
              <w:rPr>
                <w:rFonts w:ascii="Arial"/>
                <w:sz w:val="21"/>
              </w:rPr>
            </w:pPr>
          </w:p>
          <w:p w14:paraId="44850A9E">
            <w:pPr>
              <w:spacing w:line="253" w:lineRule="auto"/>
              <w:rPr>
                <w:rFonts w:ascii="Arial"/>
                <w:sz w:val="21"/>
              </w:rPr>
            </w:pPr>
          </w:p>
          <w:p w14:paraId="55580CD0">
            <w:pPr>
              <w:spacing w:line="253" w:lineRule="auto"/>
              <w:rPr>
                <w:rFonts w:ascii="Arial"/>
                <w:sz w:val="21"/>
              </w:rPr>
            </w:pPr>
          </w:p>
          <w:p w14:paraId="095E4E09">
            <w:pPr>
              <w:spacing w:line="253" w:lineRule="auto"/>
              <w:rPr>
                <w:rFonts w:ascii="Arial"/>
                <w:sz w:val="21"/>
              </w:rPr>
            </w:pPr>
          </w:p>
          <w:p w14:paraId="1D964C84">
            <w:pPr>
              <w:spacing w:line="253" w:lineRule="auto"/>
              <w:rPr>
                <w:rFonts w:ascii="Arial"/>
                <w:sz w:val="21"/>
              </w:rPr>
            </w:pPr>
          </w:p>
          <w:p w14:paraId="035FC21A">
            <w:pPr>
              <w:spacing w:line="254" w:lineRule="auto"/>
              <w:rPr>
                <w:rFonts w:ascii="Arial"/>
                <w:sz w:val="21"/>
              </w:rPr>
            </w:pPr>
          </w:p>
          <w:p w14:paraId="4F22B324">
            <w:pPr>
              <w:spacing w:line="254" w:lineRule="auto"/>
              <w:rPr>
                <w:rFonts w:ascii="Arial"/>
                <w:sz w:val="21"/>
              </w:rPr>
            </w:pPr>
          </w:p>
          <w:p w14:paraId="04D8CA39">
            <w:pPr>
              <w:spacing w:before="42" w:line="229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项目总投资、建设</w:t>
            </w:r>
          </w:p>
          <w:p w14:paraId="7D98A5BD">
            <w:pPr>
              <w:spacing w:before="4" w:line="228" w:lineRule="auto"/>
              <w:ind w:left="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内容、资金筹措方</w:t>
            </w:r>
          </w:p>
          <w:p w14:paraId="23A48B65">
            <w:pPr>
              <w:spacing w:before="5" w:line="229" w:lineRule="auto"/>
              <w:ind w:left="5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式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3419AE1D">
            <w:pPr>
              <w:spacing w:line="245" w:lineRule="auto"/>
              <w:rPr>
                <w:rFonts w:ascii="Arial"/>
                <w:sz w:val="21"/>
              </w:rPr>
            </w:pPr>
          </w:p>
          <w:p w14:paraId="63711D96">
            <w:pPr>
              <w:spacing w:line="245" w:lineRule="auto"/>
              <w:rPr>
                <w:rFonts w:ascii="Arial"/>
                <w:sz w:val="21"/>
              </w:rPr>
            </w:pPr>
          </w:p>
          <w:p w14:paraId="19A5C7DD">
            <w:pPr>
              <w:spacing w:line="245" w:lineRule="auto"/>
              <w:rPr>
                <w:rFonts w:ascii="Arial"/>
                <w:sz w:val="21"/>
              </w:rPr>
            </w:pPr>
          </w:p>
          <w:p w14:paraId="68806659">
            <w:pPr>
              <w:spacing w:line="245" w:lineRule="auto"/>
              <w:rPr>
                <w:rFonts w:ascii="Arial"/>
                <w:sz w:val="21"/>
              </w:rPr>
            </w:pPr>
          </w:p>
          <w:p w14:paraId="5447CB80">
            <w:pPr>
              <w:spacing w:line="245" w:lineRule="auto"/>
              <w:rPr>
                <w:rFonts w:ascii="Arial"/>
                <w:sz w:val="21"/>
              </w:rPr>
            </w:pPr>
          </w:p>
          <w:p w14:paraId="6204099C">
            <w:pPr>
              <w:spacing w:line="245" w:lineRule="auto"/>
              <w:rPr>
                <w:rFonts w:ascii="Arial"/>
                <w:sz w:val="21"/>
              </w:rPr>
            </w:pPr>
          </w:p>
          <w:p w14:paraId="0283BFB2">
            <w:pPr>
              <w:spacing w:line="245" w:lineRule="auto"/>
              <w:rPr>
                <w:rFonts w:ascii="Arial"/>
                <w:sz w:val="21"/>
              </w:rPr>
            </w:pPr>
          </w:p>
          <w:p w14:paraId="42650560">
            <w:pPr>
              <w:spacing w:line="245" w:lineRule="auto"/>
              <w:rPr>
                <w:rFonts w:ascii="Arial"/>
                <w:sz w:val="21"/>
              </w:rPr>
            </w:pPr>
          </w:p>
          <w:p w14:paraId="0F806FEE">
            <w:pPr>
              <w:spacing w:line="245" w:lineRule="auto"/>
              <w:rPr>
                <w:rFonts w:ascii="Arial"/>
                <w:sz w:val="21"/>
              </w:rPr>
            </w:pPr>
          </w:p>
          <w:p w14:paraId="0990A830">
            <w:pPr>
              <w:spacing w:line="246" w:lineRule="auto"/>
              <w:rPr>
                <w:rFonts w:ascii="Arial"/>
                <w:sz w:val="21"/>
              </w:rPr>
            </w:pPr>
          </w:p>
          <w:p w14:paraId="11C516F8">
            <w:pPr>
              <w:spacing w:line="246" w:lineRule="auto"/>
              <w:rPr>
                <w:rFonts w:ascii="Arial"/>
                <w:sz w:val="21"/>
              </w:rPr>
            </w:pPr>
          </w:p>
          <w:p w14:paraId="266A0659">
            <w:pPr>
              <w:spacing w:before="42" w:line="225" w:lineRule="auto"/>
              <w:ind w:left="46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50,091.70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6BE2AB2E">
            <w:pPr>
              <w:spacing w:line="245" w:lineRule="auto"/>
              <w:rPr>
                <w:rFonts w:ascii="Arial"/>
                <w:sz w:val="21"/>
              </w:rPr>
            </w:pPr>
          </w:p>
          <w:p w14:paraId="4DD2706C">
            <w:pPr>
              <w:spacing w:line="245" w:lineRule="auto"/>
              <w:rPr>
                <w:rFonts w:ascii="Arial"/>
                <w:sz w:val="21"/>
              </w:rPr>
            </w:pPr>
          </w:p>
          <w:p w14:paraId="0ABAA9A2">
            <w:pPr>
              <w:spacing w:line="245" w:lineRule="auto"/>
              <w:rPr>
                <w:rFonts w:ascii="Arial"/>
                <w:sz w:val="21"/>
              </w:rPr>
            </w:pPr>
          </w:p>
          <w:p w14:paraId="0C5B4755">
            <w:pPr>
              <w:spacing w:line="245" w:lineRule="auto"/>
              <w:rPr>
                <w:rFonts w:ascii="Arial"/>
                <w:sz w:val="21"/>
              </w:rPr>
            </w:pPr>
          </w:p>
          <w:p w14:paraId="49C456FA">
            <w:pPr>
              <w:spacing w:line="245" w:lineRule="auto"/>
              <w:rPr>
                <w:rFonts w:ascii="Arial"/>
                <w:sz w:val="21"/>
              </w:rPr>
            </w:pPr>
          </w:p>
          <w:p w14:paraId="2EA6AF67">
            <w:pPr>
              <w:spacing w:line="245" w:lineRule="auto"/>
              <w:rPr>
                <w:rFonts w:ascii="Arial"/>
                <w:sz w:val="21"/>
              </w:rPr>
            </w:pPr>
          </w:p>
          <w:p w14:paraId="721E0C99">
            <w:pPr>
              <w:spacing w:line="245" w:lineRule="auto"/>
              <w:rPr>
                <w:rFonts w:ascii="Arial"/>
                <w:sz w:val="21"/>
              </w:rPr>
            </w:pPr>
          </w:p>
          <w:p w14:paraId="675250B2">
            <w:pPr>
              <w:spacing w:line="245" w:lineRule="auto"/>
              <w:rPr>
                <w:rFonts w:ascii="Arial"/>
                <w:sz w:val="21"/>
              </w:rPr>
            </w:pPr>
          </w:p>
          <w:p w14:paraId="617230A2">
            <w:pPr>
              <w:spacing w:line="245" w:lineRule="auto"/>
              <w:rPr>
                <w:rFonts w:ascii="Arial"/>
                <w:sz w:val="21"/>
              </w:rPr>
            </w:pPr>
          </w:p>
          <w:p w14:paraId="33C46964">
            <w:pPr>
              <w:spacing w:line="246" w:lineRule="auto"/>
              <w:rPr>
                <w:rFonts w:ascii="Arial"/>
                <w:sz w:val="21"/>
              </w:rPr>
            </w:pPr>
          </w:p>
          <w:p w14:paraId="0C4835FF">
            <w:pPr>
              <w:spacing w:line="246" w:lineRule="auto"/>
              <w:rPr>
                <w:rFonts w:ascii="Arial"/>
                <w:sz w:val="21"/>
              </w:rPr>
            </w:pPr>
          </w:p>
          <w:p w14:paraId="4FDDF262">
            <w:pPr>
              <w:spacing w:before="42" w:line="225" w:lineRule="auto"/>
              <w:ind w:left="20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32,000.00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468E83C7">
            <w:pPr>
              <w:spacing w:line="245" w:lineRule="auto"/>
              <w:rPr>
                <w:rFonts w:ascii="Arial"/>
                <w:sz w:val="21"/>
              </w:rPr>
            </w:pPr>
          </w:p>
          <w:p w14:paraId="42F8E0BA">
            <w:pPr>
              <w:spacing w:line="245" w:lineRule="auto"/>
              <w:rPr>
                <w:rFonts w:ascii="Arial"/>
                <w:sz w:val="21"/>
              </w:rPr>
            </w:pPr>
          </w:p>
          <w:p w14:paraId="10F6F20C">
            <w:pPr>
              <w:spacing w:line="245" w:lineRule="auto"/>
              <w:rPr>
                <w:rFonts w:ascii="Arial"/>
                <w:sz w:val="21"/>
              </w:rPr>
            </w:pPr>
          </w:p>
          <w:p w14:paraId="4C1D44B0">
            <w:pPr>
              <w:spacing w:line="245" w:lineRule="auto"/>
              <w:rPr>
                <w:rFonts w:ascii="Arial"/>
                <w:sz w:val="21"/>
              </w:rPr>
            </w:pPr>
          </w:p>
          <w:p w14:paraId="6F9D9A51">
            <w:pPr>
              <w:spacing w:line="245" w:lineRule="auto"/>
              <w:rPr>
                <w:rFonts w:ascii="Arial"/>
                <w:sz w:val="21"/>
              </w:rPr>
            </w:pPr>
          </w:p>
          <w:p w14:paraId="66F0AC77">
            <w:pPr>
              <w:spacing w:line="245" w:lineRule="auto"/>
              <w:rPr>
                <w:rFonts w:ascii="Arial"/>
                <w:sz w:val="21"/>
              </w:rPr>
            </w:pPr>
          </w:p>
          <w:p w14:paraId="21F032A7">
            <w:pPr>
              <w:spacing w:line="245" w:lineRule="auto"/>
              <w:rPr>
                <w:rFonts w:ascii="Arial"/>
                <w:sz w:val="21"/>
              </w:rPr>
            </w:pPr>
          </w:p>
          <w:p w14:paraId="15198128">
            <w:pPr>
              <w:spacing w:line="245" w:lineRule="auto"/>
              <w:rPr>
                <w:rFonts w:ascii="Arial"/>
                <w:sz w:val="21"/>
              </w:rPr>
            </w:pPr>
          </w:p>
          <w:p w14:paraId="1CF5B837">
            <w:pPr>
              <w:spacing w:line="245" w:lineRule="auto"/>
              <w:rPr>
                <w:rFonts w:ascii="Arial"/>
                <w:sz w:val="21"/>
              </w:rPr>
            </w:pPr>
          </w:p>
          <w:p w14:paraId="6EBD5DF5">
            <w:pPr>
              <w:spacing w:line="246" w:lineRule="auto"/>
              <w:rPr>
                <w:rFonts w:ascii="Arial"/>
                <w:sz w:val="21"/>
              </w:rPr>
            </w:pPr>
          </w:p>
          <w:p w14:paraId="1F42818A">
            <w:pPr>
              <w:spacing w:line="246" w:lineRule="auto"/>
              <w:rPr>
                <w:rFonts w:ascii="Arial"/>
                <w:sz w:val="21"/>
              </w:rPr>
            </w:pPr>
          </w:p>
          <w:p w14:paraId="78665988">
            <w:pPr>
              <w:spacing w:before="42" w:line="225" w:lineRule="auto"/>
              <w:ind w:left="47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11,000.00</w:t>
            </w:r>
          </w:p>
        </w:tc>
      </w:tr>
      <w:tr w14:paraId="638F8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289C60B7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2904B7B1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4BDC3BD9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22BBC067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17E8157">
            <w:pPr>
              <w:spacing w:line="294" w:lineRule="auto"/>
              <w:rPr>
                <w:rFonts w:ascii="Arial"/>
                <w:sz w:val="21"/>
              </w:rPr>
            </w:pPr>
          </w:p>
          <w:p w14:paraId="7B186934">
            <w:pPr>
              <w:spacing w:before="42" w:line="175" w:lineRule="exact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3"/>
                <w:szCs w:val="13"/>
              </w:rPr>
              <w:t>199065</w:t>
            </w:r>
          </w:p>
        </w:tc>
        <w:tc>
          <w:tcPr>
            <w:tcW w:w="780" w:type="dxa"/>
            <w:vAlign w:val="top"/>
          </w:tcPr>
          <w:p w14:paraId="29351B34">
            <w:pPr>
              <w:spacing w:line="294" w:lineRule="auto"/>
              <w:rPr>
                <w:rFonts w:ascii="Arial"/>
                <w:sz w:val="21"/>
              </w:rPr>
            </w:pPr>
          </w:p>
          <w:p w14:paraId="36C00D3F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24河南70</w:t>
            </w:r>
          </w:p>
        </w:tc>
        <w:tc>
          <w:tcPr>
            <w:tcW w:w="2619" w:type="dxa"/>
            <w:vAlign w:val="top"/>
          </w:tcPr>
          <w:p w14:paraId="552EDDCC">
            <w:pPr>
              <w:spacing w:before="254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2024年河南省城乡发展专项债券（十九期）</w:t>
            </w:r>
          </w:p>
          <w:p w14:paraId="4FEF0DB1">
            <w:pPr>
              <w:spacing w:before="5" w:line="227" w:lineRule="auto"/>
              <w:ind w:left="4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——2024年河南省政府专项债券（六十期）</w:t>
            </w:r>
          </w:p>
        </w:tc>
        <w:tc>
          <w:tcPr>
            <w:tcW w:w="780" w:type="dxa"/>
            <w:vAlign w:val="top"/>
          </w:tcPr>
          <w:p w14:paraId="342A5B98">
            <w:pPr>
              <w:spacing w:line="294" w:lineRule="auto"/>
              <w:rPr>
                <w:rFonts w:ascii="Arial"/>
                <w:sz w:val="21"/>
              </w:rPr>
            </w:pPr>
          </w:p>
          <w:p w14:paraId="73C096FA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06067C4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1247E31C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76DD9C3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6ADF78A2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438F8F6B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250DCB38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6013828F">
            <w:pPr>
              <w:rPr>
                <w:rFonts w:ascii="Arial"/>
                <w:sz w:val="21"/>
              </w:rPr>
            </w:pPr>
          </w:p>
        </w:tc>
      </w:tr>
      <w:tr w14:paraId="2D7DF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0B42E1F3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0A3E4192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3E267EE6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7A3B0D3C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536D31A">
            <w:pPr>
              <w:spacing w:line="294" w:lineRule="auto"/>
              <w:rPr>
                <w:rFonts w:ascii="Arial"/>
                <w:sz w:val="21"/>
              </w:rPr>
            </w:pPr>
          </w:p>
          <w:p w14:paraId="48D8AA6B">
            <w:pPr>
              <w:spacing w:before="43" w:line="174" w:lineRule="exact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3"/>
                <w:szCs w:val="13"/>
              </w:rPr>
              <w:t>199122</w:t>
            </w:r>
          </w:p>
        </w:tc>
        <w:tc>
          <w:tcPr>
            <w:tcW w:w="780" w:type="dxa"/>
            <w:vAlign w:val="top"/>
          </w:tcPr>
          <w:p w14:paraId="166E3D36">
            <w:pPr>
              <w:spacing w:line="294" w:lineRule="auto"/>
              <w:rPr>
                <w:rFonts w:ascii="Arial"/>
                <w:sz w:val="21"/>
              </w:rPr>
            </w:pPr>
          </w:p>
          <w:p w14:paraId="3B7352DA">
            <w:pPr>
              <w:spacing w:before="43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25河南07</w:t>
            </w:r>
          </w:p>
        </w:tc>
        <w:tc>
          <w:tcPr>
            <w:tcW w:w="2619" w:type="dxa"/>
            <w:vAlign w:val="top"/>
          </w:tcPr>
          <w:p w14:paraId="2EEAED16">
            <w:pPr>
              <w:spacing w:before="254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2025年河南省城乡发展专项债券（三期）</w:t>
            </w:r>
          </w:p>
          <w:p w14:paraId="2AF19BCF">
            <w:pPr>
              <w:spacing w:before="5" w:line="227" w:lineRule="auto"/>
              <w:ind w:left="11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——2025年河南省政府专项债券（六期）</w:t>
            </w:r>
          </w:p>
        </w:tc>
        <w:tc>
          <w:tcPr>
            <w:tcW w:w="780" w:type="dxa"/>
            <w:vAlign w:val="top"/>
          </w:tcPr>
          <w:p w14:paraId="79B1B72A">
            <w:pPr>
              <w:spacing w:line="294" w:lineRule="auto"/>
              <w:rPr>
                <w:rFonts w:ascii="Arial"/>
                <w:sz w:val="21"/>
              </w:rPr>
            </w:pPr>
          </w:p>
          <w:p w14:paraId="736B91CD">
            <w:pPr>
              <w:spacing w:before="43" w:line="225" w:lineRule="auto"/>
              <w:ind w:left="1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4,000.00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3EC3A19B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8789BDB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4E5953D1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26970BE1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44F5B488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25134F15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6216AF16">
            <w:pPr>
              <w:rPr>
                <w:rFonts w:ascii="Arial"/>
                <w:sz w:val="21"/>
              </w:rPr>
            </w:pPr>
          </w:p>
        </w:tc>
      </w:tr>
      <w:tr w14:paraId="22E30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597EB560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15D581EA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5614CAE6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78C9F04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F60D00D">
            <w:pPr>
              <w:spacing w:line="295" w:lineRule="auto"/>
              <w:rPr>
                <w:rFonts w:ascii="Arial"/>
                <w:sz w:val="21"/>
              </w:rPr>
            </w:pPr>
          </w:p>
          <w:p w14:paraId="314E2454">
            <w:pPr>
              <w:spacing w:before="43" w:line="174" w:lineRule="exact"/>
              <w:ind w:left="1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234836</w:t>
            </w:r>
          </w:p>
        </w:tc>
        <w:tc>
          <w:tcPr>
            <w:tcW w:w="780" w:type="dxa"/>
            <w:vAlign w:val="top"/>
          </w:tcPr>
          <w:p w14:paraId="54ED191A">
            <w:pPr>
              <w:spacing w:line="295" w:lineRule="auto"/>
              <w:rPr>
                <w:rFonts w:ascii="Arial"/>
                <w:sz w:val="21"/>
              </w:rPr>
            </w:pPr>
          </w:p>
          <w:p w14:paraId="4685385A">
            <w:pPr>
              <w:spacing w:before="43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25河南20</w:t>
            </w:r>
          </w:p>
        </w:tc>
        <w:tc>
          <w:tcPr>
            <w:tcW w:w="2619" w:type="dxa"/>
            <w:vAlign w:val="top"/>
          </w:tcPr>
          <w:p w14:paraId="4DCAAB7B">
            <w:pPr>
              <w:spacing w:before="256" w:line="236" w:lineRule="auto"/>
              <w:ind w:left="45" w:right="38" w:firstLine="7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2025年河南省城乡发展专项债券（七期）</w:t>
            </w: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——2025年河南省政府专项债券（十八期）</w:t>
            </w:r>
          </w:p>
        </w:tc>
        <w:tc>
          <w:tcPr>
            <w:tcW w:w="780" w:type="dxa"/>
            <w:vAlign w:val="top"/>
          </w:tcPr>
          <w:p w14:paraId="1DE3A23C">
            <w:pPr>
              <w:spacing w:line="295" w:lineRule="auto"/>
              <w:rPr>
                <w:rFonts w:ascii="Arial"/>
                <w:sz w:val="21"/>
              </w:rPr>
            </w:pPr>
          </w:p>
          <w:p w14:paraId="2D379AB3">
            <w:pPr>
              <w:spacing w:before="43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2,600.00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777913FC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13088410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4612A367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3AFA692A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59604F5C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63CA2282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18031BC9">
            <w:pPr>
              <w:rPr>
                <w:rFonts w:ascii="Arial"/>
                <w:sz w:val="21"/>
              </w:rPr>
            </w:pPr>
          </w:p>
        </w:tc>
      </w:tr>
      <w:tr w14:paraId="458A3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06A9765D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0AF05C7B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3E6907FB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41D4003F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3DE21F8">
            <w:pPr>
              <w:spacing w:line="294" w:lineRule="auto"/>
              <w:rPr>
                <w:rFonts w:ascii="Arial"/>
                <w:sz w:val="21"/>
              </w:rPr>
            </w:pPr>
          </w:p>
          <w:p w14:paraId="07336837">
            <w:pPr>
              <w:spacing w:before="43" w:line="174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2571101</w:t>
            </w:r>
          </w:p>
        </w:tc>
        <w:tc>
          <w:tcPr>
            <w:tcW w:w="780" w:type="dxa"/>
            <w:vAlign w:val="top"/>
          </w:tcPr>
          <w:p w14:paraId="3A0C0BF0">
            <w:pPr>
              <w:spacing w:line="294" w:lineRule="auto"/>
              <w:rPr>
                <w:rFonts w:ascii="Arial"/>
                <w:sz w:val="21"/>
              </w:rPr>
            </w:pPr>
          </w:p>
          <w:p w14:paraId="3D3A7B4E">
            <w:pPr>
              <w:spacing w:before="43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25河南71</w:t>
            </w:r>
          </w:p>
        </w:tc>
        <w:tc>
          <w:tcPr>
            <w:tcW w:w="2619" w:type="dxa"/>
            <w:vAlign w:val="top"/>
          </w:tcPr>
          <w:p w14:paraId="45BA915E">
            <w:pPr>
              <w:spacing w:before="176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2025年河南省城乡发展专项债券（十六期）</w:t>
            </w:r>
          </w:p>
          <w:p w14:paraId="49A00878">
            <w:pPr>
              <w:spacing w:before="2" w:line="227" w:lineRule="auto"/>
              <w:ind w:left="11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——2025年河南省政府专项债券（六十二</w:t>
            </w:r>
          </w:p>
          <w:p w14:paraId="734419E0">
            <w:pPr>
              <w:spacing w:before="5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28448F1E">
            <w:pPr>
              <w:spacing w:line="294" w:lineRule="auto"/>
              <w:rPr>
                <w:rFonts w:ascii="Arial"/>
                <w:sz w:val="21"/>
              </w:rPr>
            </w:pPr>
          </w:p>
          <w:p w14:paraId="11D5BD1E">
            <w:pPr>
              <w:spacing w:before="43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3,600.00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00F21339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56541FA7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5405A1BE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5DAF0A61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48714D3C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149EF6D4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4208AB0B">
            <w:pPr>
              <w:rPr>
                <w:rFonts w:ascii="Arial"/>
                <w:sz w:val="21"/>
              </w:rPr>
            </w:pPr>
          </w:p>
        </w:tc>
      </w:tr>
      <w:tr w14:paraId="4DD4A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3C47246B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7AA6C236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5FCF6F5D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5C1F1571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A560C49">
            <w:pPr>
              <w:spacing w:line="297" w:lineRule="auto"/>
              <w:rPr>
                <w:rFonts w:ascii="Arial"/>
                <w:sz w:val="21"/>
              </w:rPr>
            </w:pPr>
          </w:p>
          <w:p w14:paraId="7B954F15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2571373</w:t>
            </w:r>
          </w:p>
        </w:tc>
        <w:tc>
          <w:tcPr>
            <w:tcW w:w="780" w:type="dxa"/>
            <w:vAlign w:val="top"/>
          </w:tcPr>
          <w:p w14:paraId="3EAE755E">
            <w:pPr>
              <w:spacing w:line="297" w:lineRule="auto"/>
              <w:rPr>
                <w:rFonts w:ascii="Arial"/>
                <w:sz w:val="21"/>
              </w:rPr>
            </w:pPr>
          </w:p>
          <w:p w14:paraId="22AF4D18">
            <w:pPr>
              <w:spacing w:before="42" w:line="230" w:lineRule="auto"/>
              <w:ind w:left="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25河南111</w:t>
            </w:r>
          </w:p>
        </w:tc>
        <w:tc>
          <w:tcPr>
            <w:tcW w:w="2619" w:type="dxa"/>
            <w:vAlign w:val="top"/>
          </w:tcPr>
          <w:p w14:paraId="4F52F24F">
            <w:pPr>
              <w:spacing w:before="176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2025年河南省城乡发展专项债券（二十四</w:t>
            </w:r>
          </w:p>
          <w:p w14:paraId="7FD5D45D">
            <w:pPr>
              <w:spacing w:before="5" w:line="227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期）——2025年河南省政府专项债券（九十</w:t>
            </w:r>
          </w:p>
          <w:p w14:paraId="0224ADA5">
            <w:pPr>
              <w:spacing w:before="5" w:line="229" w:lineRule="auto"/>
              <w:ind w:left="111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七期）</w:t>
            </w:r>
          </w:p>
        </w:tc>
        <w:tc>
          <w:tcPr>
            <w:tcW w:w="780" w:type="dxa"/>
            <w:vAlign w:val="top"/>
          </w:tcPr>
          <w:p w14:paraId="131836B3">
            <w:pPr>
              <w:spacing w:line="297" w:lineRule="auto"/>
              <w:rPr>
                <w:rFonts w:ascii="Arial"/>
                <w:sz w:val="21"/>
              </w:rPr>
            </w:pPr>
          </w:p>
          <w:p w14:paraId="1FDD70B1">
            <w:pPr>
              <w:spacing w:before="42" w:line="225" w:lineRule="auto"/>
              <w:ind w:left="1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4,800.00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059C203A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E82A1C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298AE42F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44A734CC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06215DCE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417DF2B1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037951ED">
            <w:pPr>
              <w:rPr>
                <w:rFonts w:ascii="Arial"/>
                <w:sz w:val="21"/>
              </w:rPr>
            </w:pPr>
          </w:p>
        </w:tc>
      </w:tr>
      <w:tr w14:paraId="0B4BC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63574923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6707F9E8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0F4242B6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590A9A6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0D4CFE0">
            <w:pPr>
              <w:spacing w:line="295" w:lineRule="auto"/>
              <w:rPr>
                <w:rFonts w:ascii="Arial"/>
                <w:sz w:val="21"/>
              </w:rPr>
            </w:pPr>
          </w:p>
          <w:p w14:paraId="4E442390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2605159</w:t>
            </w:r>
          </w:p>
        </w:tc>
        <w:tc>
          <w:tcPr>
            <w:tcW w:w="780" w:type="dxa"/>
            <w:vAlign w:val="top"/>
          </w:tcPr>
          <w:p w14:paraId="71C532AD">
            <w:pPr>
              <w:spacing w:line="295" w:lineRule="auto"/>
              <w:rPr>
                <w:rFonts w:ascii="Arial"/>
                <w:sz w:val="21"/>
              </w:rPr>
            </w:pPr>
          </w:p>
          <w:p w14:paraId="7FBCE8AF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26河南06</w:t>
            </w:r>
          </w:p>
        </w:tc>
        <w:tc>
          <w:tcPr>
            <w:tcW w:w="2619" w:type="dxa"/>
            <w:vAlign w:val="top"/>
          </w:tcPr>
          <w:p w14:paraId="5F58BD6D">
            <w:pPr>
              <w:spacing w:line="295" w:lineRule="auto"/>
              <w:rPr>
                <w:rFonts w:ascii="Arial"/>
                <w:sz w:val="21"/>
              </w:rPr>
            </w:pPr>
          </w:p>
          <w:p w14:paraId="4E95047C">
            <w:pPr>
              <w:spacing w:before="42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2026年河南省专项债券五期（普通专项债）</w:t>
            </w:r>
          </w:p>
        </w:tc>
        <w:tc>
          <w:tcPr>
            <w:tcW w:w="780" w:type="dxa"/>
            <w:vAlign w:val="top"/>
          </w:tcPr>
          <w:p w14:paraId="1FA17552">
            <w:pPr>
              <w:spacing w:line="295" w:lineRule="auto"/>
              <w:rPr>
                <w:rFonts w:ascii="Arial"/>
                <w:sz w:val="21"/>
              </w:rPr>
            </w:pPr>
          </w:p>
          <w:p w14:paraId="33FC1C5B">
            <w:pPr>
              <w:spacing w:before="42" w:line="225" w:lineRule="auto"/>
              <w:ind w:left="1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4,000.00</w:t>
            </w: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7E68DA1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5712EFE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01496491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4CDE0FF3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2D73D4D0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535015DE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5213936C">
            <w:pPr>
              <w:rPr>
                <w:rFonts w:ascii="Arial"/>
                <w:sz w:val="21"/>
              </w:rPr>
            </w:pPr>
          </w:p>
        </w:tc>
      </w:tr>
    </w:tbl>
    <w:p w14:paraId="14AD6996">
      <w:pPr>
        <w:rPr>
          <w:rFonts w:ascii="Arial"/>
          <w:sz w:val="21"/>
        </w:rPr>
      </w:pPr>
    </w:p>
    <w:p w14:paraId="7A7B08F9">
      <w:pPr>
        <w:rPr>
          <w:rFonts w:ascii="Arial" w:hAnsi="Arial" w:eastAsia="Arial" w:cs="Arial"/>
          <w:sz w:val="21"/>
          <w:szCs w:val="21"/>
        </w:rPr>
        <w:sectPr>
          <w:pgSz w:w="16837" w:h="11905"/>
          <w:pgMar w:top="400" w:right="380" w:bottom="400" w:left="278" w:header="0" w:footer="0" w:gutter="0"/>
          <w:cols w:space="720" w:num="1"/>
        </w:sectPr>
      </w:pPr>
    </w:p>
    <w:p w14:paraId="312E8291">
      <w:pPr>
        <w:spacing w:before="40"/>
      </w:pPr>
    </w:p>
    <w:p w14:paraId="090EB42E">
      <w:pPr>
        <w:spacing w:before="39"/>
      </w:pPr>
    </w:p>
    <w:p w14:paraId="6F5BC7CC">
      <w:pPr>
        <w:spacing w:before="39"/>
      </w:pPr>
    </w:p>
    <w:tbl>
      <w:tblPr>
        <w:tblStyle w:val="8"/>
        <w:tblW w:w="1616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633"/>
        <w:gridCol w:w="633"/>
        <w:gridCol w:w="2252"/>
        <w:gridCol w:w="779"/>
        <w:gridCol w:w="780"/>
        <w:gridCol w:w="2619"/>
        <w:gridCol w:w="780"/>
        <w:gridCol w:w="1113"/>
        <w:gridCol w:w="854"/>
        <w:gridCol w:w="854"/>
        <w:gridCol w:w="1146"/>
        <w:gridCol w:w="1113"/>
        <w:gridCol w:w="854"/>
        <w:gridCol w:w="1119"/>
      </w:tblGrid>
      <w:tr w14:paraId="04383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39" w:type="dxa"/>
            <w:vAlign w:val="top"/>
          </w:tcPr>
          <w:p w14:paraId="700FE3BB">
            <w:pPr>
              <w:spacing w:line="295" w:lineRule="auto"/>
              <w:rPr>
                <w:rFonts w:ascii="Arial"/>
                <w:sz w:val="21"/>
              </w:rPr>
            </w:pPr>
          </w:p>
          <w:p w14:paraId="7B406680">
            <w:pPr>
              <w:spacing w:before="42" w:line="174" w:lineRule="exact"/>
              <w:ind w:left="2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1"/>
                <w:sz w:val="13"/>
                <w:szCs w:val="13"/>
              </w:rPr>
              <w:t>3</w:t>
            </w:r>
          </w:p>
        </w:tc>
        <w:tc>
          <w:tcPr>
            <w:tcW w:w="633" w:type="dxa"/>
            <w:vAlign w:val="top"/>
          </w:tcPr>
          <w:p w14:paraId="4F90C90E">
            <w:pPr>
              <w:spacing w:line="294" w:lineRule="auto"/>
              <w:rPr>
                <w:rFonts w:ascii="Arial"/>
                <w:sz w:val="21"/>
              </w:rPr>
            </w:pPr>
          </w:p>
          <w:p w14:paraId="39C9208D">
            <w:pPr>
              <w:spacing w:before="43" w:line="228" w:lineRule="auto"/>
              <w:ind w:left="11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洛阳市</w:t>
            </w:r>
          </w:p>
        </w:tc>
        <w:tc>
          <w:tcPr>
            <w:tcW w:w="633" w:type="dxa"/>
            <w:vAlign w:val="top"/>
          </w:tcPr>
          <w:p w14:paraId="57123DA5">
            <w:pPr>
              <w:spacing w:line="294" w:lineRule="auto"/>
              <w:rPr>
                <w:rFonts w:ascii="Arial"/>
                <w:sz w:val="21"/>
              </w:rPr>
            </w:pPr>
          </w:p>
          <w:p w14:paraId="3574ADCC">
            <w:pPr>
              <w:spacing w:before="43" w:line="228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洛龙区</w:t>
            </w:r>
          </w:p>
        </w:tc>
        <w:tc>
          <w:tcPr>
            <w:tcW w:w="2252" w:type="dxa"/>
            <w:vAlign w:val="top"/>
          </w:tcPr>
          <w:p w14:paraId="4E896DD3">
            <w:pPr>
              <w:spacing w:before="255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洛龙区关林办翠云东路地下管线管廊</w:t>
            </w:r>
          </w:p>
          <w:p w14:paraId="6EB6C59C">
            <w:pPr>
              <w:spacing w:before="4" w:line="229" w:lineRule="auto"/>
              <w:ind w:left="86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建设工程</w:t>
            </w:r>
          </w:p>
        </w:tc>
        <w:tc>
          <w:tcPr>
            <w:tcW w:w="779" w:type="dxa"/>
            <w:vAlign w:val="top"/>
          </w:tcPr>
          <w:p w14:paraId="43BDEEC2">
            <w:pPr>
              <w:spacing w:line="295" w:lineRule="auto"/>
              <w:rPr>
                <w:rFonts w:ascii="Arial"/>
                <w:sz w:val="21"/>
              </w:rPr>
            </w:pPr>
          </w:p>
          <w:p w14:paraId="39BEBFBE">
            <w:pPr>
              <w:spacing w:before="42" w:line="174" w:lineRule="exact"/>
              <w:ind w:left="19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3"/>
                <w:szCs w:val="13"/>
              </w:rPr>
              <w:t>199715</w:t>
            </w:r>
          </w:p>
        </w:tc>
        <w:tc>
          <w:tcPr>
            <w:tcW w:w="780" w:type="dxa"/>
            <w:vAlign w:val="top"/>
          </w:tcPr>
          <w:p w14:paraId="1BEC7187">
            <w:pPr>
              <w:spacing w:line="294" w:lineRule="auto"/>
              <w:rPr>
                <w:rFonts w:ascii="Arial"/>
                <w:sz w:val="21"/>
              </w:rPr>
            </w:pPr>
          </w:p>
          <w:p w14:paraId="3B134843">
            <w:pPr>
              <w:spacing w:before="43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26河南债80</w:t>
            </w:r>
          </w:p>
        </w:tc>
        <w:tc>
          <w:tcPr>
            <w:tcW w:w="2619" w:type="dxa"/>
            <w:vAlign w:val="top"/>
          </w:tcPr>
          <w:p w14:paraId="13334103">
            <w:pPr>
              <w:spacing w:line="295" w:lineRule="auto"/>
              <w:rPr>
                <w:rFonts w:ascii="Arial"/>
                <w:sz w:val="21"/>
              </w:rPr>
            </w:pPr>
          </w:p>
          <w:p w14:paraId="4A14FC9D">
            <w:pPr>
              <w:spacing w:before="42" w:line="227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2026年河南省政府专项债券（六十八期）</w:t>
            </w:r>
          </w:p>
        </w:tc>
        <w:tc>
          <w:tcPr>
            <w:tcW w:w="780" w:type="dxa"/>
            <w:vAlign w:val="top"/>
          </w:tcPr>
          <w:p w14:paraId="1EB85981">
            <w:pPr>
              <w:spacing w:line="295" w:lineRule="auto"/>
              <w:rPr>
                <w:rFonts w:ascii="Arial"/>
                <w:sz w:val="21"/>
              </w:rPr>
            </w:pPr>
          </w:p>
          <w:p w14:paraId="2B629202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1,000.00</w:t>
            </w:r>
          </w:p>
        </w:tc>
        <w:tc>
          <w:tcPr>
            <w:tcW w:w="1113" w:type="dxa"/>
            <w:vAlign w:val="top"/>
          </w:tcPr>
          <w:p w14:paraId="11060EEB">
            <w:pPr>
              <w:spacing w:line="295" w:lineRule="auto"/>
              <w:rPr>
                <w:rFonts w:ascii="Arial"/>
                <w:sz w:val="21"/>
              </w:rPr>
            </w:pPr>
          </w:p>
          <w:p w14:paraId="4360F36A">
            <w:pPr>
              <w:spacing w:before="42" w:line="225" w:lineRule="auto"/>
              <w:ind w:left="53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4,820.00</w:t>
            </w:r>
          </w:p>
        </w:tc>
        <w:tc>
          <w:tcPr>
            <w:tcW w:w="854" w:type="dxa"/>
            <w:vAlign w:val="top"/>
          </w:tcPr>
          <w:p w14:paraId="6B3EBBFC">
            <w:pPr>
              <w:spacing w:line="295" w:lineRule="auto"/>
              <w:rPr>
                <w:rFonts w:ascii="Arial"/>
                <w:sz w:val="21"/>
              </w:rPr>
            </w:pPr>
          </w:p>
          <w:p w14:paraId="6A0BBBD5">
            <w:pPr>
              <w:spacing w:before="42" w:line="225" w:lineRule="auto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2,400.00</w:t>
            </w:r>
          </w:p>
        </w:tc>
        <w:tc>
          <w:tcPr>
            <w:tcW w:w="854" w:type="dxa"/>
            <w:vAlign w:val="top"/>
          </w:tcPr>
          <w:p w14:paraId="17FB4728">
            <w:pPr>
              <w:spacing w:line="358" w:lineRule="auto"/>
              <w:rPr>
                <w:rFonts w:ascii="Arial"/>
                <w:sz w:val="21"/>
              </w:rPr>
            </w:pPr>
          </w:p>
          <w:p w14:paraId="0C52C87F">
            <w:pPr>
              <w:spacing w:before="43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Align w:val="top"/>
          </w:tcPr>
          <w:p w14:paraId="2BB2516F">
            <w:pPr>
              <w:spacing w:line="294" w:lineRule="auto"/>
              <w:rPr>
                <w:rFonts w:ascii="Arial"/>
                <w:sz w:val="21"/>
              </w:rPr>
            </w:pPr>
          </w:p>
          <w:p w14:paraId="0B179343">
            <w:pPr>
              <w:spacing w:before="43" w:line="229" w:lineRule="auto"/>
              <w:ind w:left="31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项目单位</w:t>
            </w:r>
          </w:p>
        </w:tc>
        <w:tc>
          <w:tcPr>
            <w:tcW w:w="1113" w:type="dxa"/>
            <w:vAlign w:val="top"/>
          </w:tcPr>
          <w:p w14:paraId="3E861F56">
            <w:pPr>
              <w:spacing w:line="295" w:lineRule="auto"/>
              <w:rPr>
                <w:rFonts w:ascii="Arial"/>
                <w:sz w:val="21"/>
              </w:rPr>
            </w:pPr>
          </w:p>
          <w:p w14:paraId="431D0177">
            <w:pPr>
              <w:spacing w:before="42" w:line="225" w:lineRule="auto"/>
              <w:ind w:left="53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4,820.00</w:t>
            </w:r>
          </w:p>
        </w:tc>
        <w:tc>
          <w:tcPr>
            <w:tcW w:w="854" w:type="dxa"/>
            <w:vAlign w:val="top"/>
          </w:tcPr>
          <w:p w14:paraId="73C7590E">
            <w:pPr>
              <w:spacing w:line="295" w:lineRule="auto"/>
              <w:rPr>
                <w:rFonts w:ascii="Arial"/>
                <w:sz w:val="21"/>
              </w:rPr>
            </w:pPr>
          </w:p>
          <w:p w14:paraId="69731398">
            <w:pPr>
              <w:spacing w:before="42" w:line="225" w:lineRule="auto"/>
              <w:ind w:left="26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2,400.00</w:t>
            </w:r>
          </w:p>
        </w:tc>
        <w:tc>
          <w:tcPr>
            <w:tcW w:w="1119" w:type="dxa"/>
            <w:vAlign w:val="top"/>
          </w:tcPr>
          <w:p w14:paraId="4B3E54B2">
            <w:pPr>
              <w:spacing w:line="358" w:lineRule="auto"/>
              <w:rPr>
                <w:rFonts w:ascii="Arial"/>
                <w:sz w:val="21"/>
              </w:rPr>
            </w:pPr>
          </w:p>
          <w:p w14:paraId="5E98029F">
            <w:pPr>
              <w:spacing w:before="43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06E02E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18EC304E">
            <w:pPr>
              <w:spacing w:line="270" w:lineRule="auto"/>
              <w:rPr>
                <w:rFonts w:ascii="Arial"/>
                <w:sz w:val="21"/>
              </w:rPr>
            </w:pPr>
          </w:p>
          <w:p w14:paraId="53016592">
            <w:pPr>
              <w:spacing w:line="270" w:lineRule="auto"/>
              <w:rPr>
                <w:rFonts w:ascii="Arial"/>
                <w:sz w:val="21"/>
              </w:rPr>
            </w:pPr>
          </w:p>
          <w:p w14:paraId="0003D534">
            <w:pPr>
              <w:spacing w:line="270" w:lineRule="auto"/>
              <w:rPr>
                <w:rFonts w:ascii="Arial"/>
                <w:sz w:val="21"/>
              </w:rPr>
            </w:pPr>
          </w:p>
          <w:p w14:paraId="5E28D4D6">
            <w:pPr>
              <w:spacing w:line="270" w:lineRule="auto"/>
              <w:rPr>
                <w:rFonts w:ascii="Arial"/>
                <w:sz w:val="21"/>
              </w:rPr>
            </w:pPr>
          </w:p>
          <w:p w14:paraId="5AADE9AD">
            <w:pPr>
              <w:spacing w:line="270" w:lineRule="auto"/>
              <w:rPr>
                <w:rFonts w:ascii="Arial"/>
                <w:sz w:val="21"/>
              </w:rPr>
            </w:pPr>
          </w:p>
          <w:p w14:paraId="6203C9F7">
            <w:pPr>
              <w:spacing w:line="270" w:lineRule="auto"/>
              <w:rPr>
                <w:rFonts w:ascii="Arial"/>
                <w:sz w:val="21"/>
              </w:rPr>
            </w:pPr>
          </w:p>
          <w:p w14:paraId="33BC9B10">
            <w:pPr>
              <w:spacing w:line="271" w:lineRule="auto"/>
              <w:rPr>
                <w:rFonts w:ascii="Arial"/>
                <w:sz w:val="21"/>
              </w:rPr>
            </w:pPr>
          </w:p>
          <w:p w14:paraId="7CD617F0">
            <w:pPr>
              <w:spacing w:before="42" w:line="176" w:lineRule="exact"/>
              <w:ind w:left="28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1"/>
                <w:sz w:val="13"/>
                <w:szCs w:val="13"/>
              </w:rPr>
              <w:t>4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2150114A">
            <w:pPr>
              <w:spacing w:line="270" w:lineRule="auto"/>
              <w:rPr>
                <w:rFonts w:ascii="Arial"/>
                <w:sz w:val="21"/>
              </w:rPr>
            </w:pPr>
          </w:p>
          <w:p w14:paraId="5DC641BD">
            <w:pPr>
              <w:spacing w:line="270" w:lineRule="auto"/>
              <w:rPr>
                <w:rFonts w:ascii="Arial"/>
                <w:sz w:val="21"/>
              </w:rPr>
            </w:pPr>
          </w:p>
          <w:p w14:paraId="5A9565F7">
            <w:pPr>
              <w:spacing w:line="270" w:lineRule="auto"/>
              <w:rPr>
                <w:rFonts w:ascii="Arial"/>
                <w:sz w:val="21"/>
              </w:rPr>
            </w:pPr>
          </w:p>
          <w:p w14:paraId="209050BC">
            <w:pPr>
              <w:spacing w:line="270" w:lineRule="auto"/>
              <w:rPr>
                <w:rFonts w:ascii="Arial"/>
                <w:sz w:val="21"/>
              </w:rPr>
            </w:pPr>
          </w:p>
          <w:p w14:paraId="72A254E4">
            <w:pPr>
              <w:spacing w:line="270" w:lineRule="auto"/>
              <w:rPr>
                <w:rFonts w:ascii="Arial"/>
                <w:sz w:val="21"/>
              </w:rPr>
            </w:pPr>
          </w:p>
          <w:p w14:paraId="2AC09066">
            <w:pPr>
              <w:spacing w:line="270" w:lineRule="auto"/>
              <w:rPr>
                <w:rFonts w:ascii="Arial"/>
                <w:sz w:val="21"/>
              </w:rPr>
            </w:pPr>
          </w:p>
          <w:p w14:paraId="514EF534">
            <w:pPr>
              <w:spacing w:line="271" w:lineRule="auto"/>
              <w:rPr>
                <w:rFonts w:ascii="Arial"/>
                <w:sz w:val="21"/>
              </w:rPr>
            </w:pPr>
          </w:p>
          <w:p w14:paraId="76953383">
            <w:pPr>
              <w:spacing w:before="42" w:line="228" w:lineRule="auto"/>
              <w:ind w:left="11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洛阳市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6FB369A3">
            <w:pPr>
              <w:spacing w:line="270" w:lineRule="auto"/>
              <w:rPr>
                <w:rFonts w:ascii="Arial"/>
                <w:sz w:val="21"/>
              </w:rPr>
            </w:pPr>
          </w:p>
          <w:p w14:paraId="343775B6">
            <w:pPr>
              <w:spacing w:line="270" w:lineRule="auto"/>
              <w:rPr>
                <w:rFonts w:ascii="Arial"/>
                <w:sz w:val="21"/>
              </w:rPr>
            </w:pPr>
          </w:p>
          <w:p w14:paraId="16C0E8B9">
            <w:pPr>
              <w:spacing w:line="270" w:lineRule="auto"/>
              <w:rPr>
                <w:rFonts w:ascii="Arial"/>
                <w:sz w:val="21"/>
              </w:rPr>
            </w:pPr>
          </w:p>
          <w:p w14:paraId="1B9BB90C">
            <w:pPr>
              <w:spacing w:line="270" w:lineRule="auto"/>
              <w:rPr>
                <w:rFonts w:ascii="Arial"/>
                <w:sz w:val="21"/>
              </w:rPr>
            </w:pPr>
          </w:p>
          <w:p w14:paraId="645D0560">
            <w:pPr>
              <w:spacing w:line="270" w:lineRule="auto"/>
              <w:rPr>
                <w:rFonts w:ascii="Arial"/>
                <w:sz w:val="21"/>
              </w:rPr>
            </w:pPr>
          </w:p>
          <w:p w14:paraId="06032E76">
            <w:pPr>
              <w:spacing w:line="270" w:lineRule="auto"/>
              <w:rPr>
                <w:rFonts w:ascii="Arial"/>
                <w:sz w:val="21"/>
              </w:rPr>
            </w:pPr>
          </w:p>
          <w:p w14:paraId="6C5447AE">
            <w:pPr>
              <w:spacing w:line="271" w:lineRule="auto"/>
              <w:rPr>
                <w:rFonts w:ascii="Arial"/>
                <w:sz w:val="21"/>
              </w:rPr>
            </w:pPr>
          </w:p>
          <w:p w14:paraId="60AD31B7">
            <w:pPr>
              <w:spacing w:before="43" w:line="229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洛宁县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021C8DB7">
            <w:pPr>
              <w:spacing w:line="270" w:lineRule="auto"/>
              <w:rPr>
                <w:rFonts w:ascii="Arial"/>
                <w:sz w:val="21"/>
              </w:rPr>
            </w:pPr>
          </w:p>
          <w:p w14:paraId="5726FC51">
            <w:pPr>
              <w:spacing w:line="270" w:lineRule="auto"/>
              <w:rPr>
                <w:rFonts w:ascii="Arial"/>
                <w:sz w:val="21"/>
              </w:rPr>
            </w:pPr>
          </w:p>
          <w:p w14:paraId="63B43669">
            <w:pPr>
              <w:spacing w:line="270" w:lineRule="auto"/>
              <w:rPr>
                <w:rFonts w:ascii="Arial"/>
                <w:sz w:val="21"/>
              </w:rPr>
            </w:pPr>
          </w:p>
          <w:p w14:paraId="65B83C1B">
            <w:pPr>
              <w:spacing w:line="270" w:lineRule="auto"/>
              <w:rPr>
                <w:rFonts w:ascii="Arial"/>
                <w:sz w:val="21"/>
              </w:rPr>
            </w:pPr>
          </w:p>
          <w:p w14:paraId="7FD47892">
            <w:pPr>
              <w:spacing w:line="270" w:lineRule="auto"/>
              <w:rPr>
                <w:rFonts w:ascii="Arial"/>
                <w:sz w:val="21"/>
              </w:rPr>
            </w:pPr>
          </w:p>
          <w:p w14:paraId="2A35CB92">
            <w:pPr>
              <w:spacing w:line="270" w:lineRule="auto"/>
              <w:rPr>
                <w:rFonts w:ascii="Arial"/>
                <w:sz w:val="21"/>
              </w:rPr>
            </w:pPr>
          </w:p>
          <w:p w14:paraId="4153A6A9">
            <w:pPr>
              <w:spacing w:line="271" w:lineRule="auto"/>
              <w:rPr>
                <w:rFonts w:ascii="Arial"/>
                <w:sz w:val="21"/>
              </w:rPr>
            </w:pPr>
          </w:p>
          <w:p w14:paraId="6CB06699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洛宁县产业集聚区基础设施建设项目</w:t>
            </w:r>
          </w:p>
        </w:tc>
        <w:tc>
          <w:tcPr>
            <w:tcW w:w="779" w:type="dxa"/>
            <w:vAlign w:val="top"/>
          </w:tcPr>
          <w:p w14:paraId="410A3527">
            <w:pPr>
              <w:spacing w:line="288" w:lineRule="auto"/>
              <w:rPr>
                <w:rFonts w:ascii="Arial"/>
                <w:sz w:val="21"/>
              </w:rPr>
            </w:pPr>
          </w:p>
          <w:p w14:paraId="5AE37ED8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2271828</w:t>
            </w:r>
          </w:p>
        </w:tc>
        <w:tc>
          <w:tcPr>
            <w:tcW w:w="780" w:type="dxa"/>
            <w:vAlign w:val="top"/>
          </w:tcPr>
          <w:p w14:paraId="4A7528F0">
            <w:pPr>
              <w:spacing w:line="288" w:lineRule="auto"/>
              <w:rPr>
                <w:rFonts w:ascii="Arial"/>
                <w:sz w:val="21"/>
              </w:rPr>
            </w:pPr>
          </w:p>
          <w:p w14:paraId="5E6D5D42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22河南债79</w:t>
            </w:r>
          </w:p>
        </w:tc>
        <w:tc>
          <w:tcPr>
            <w:tcW w:w="2619" w:type="dxa"/>
            <w:vAlign w:val="top"/>
          </w:tcPr>
          <w:p w14:paraId="63BF9712">
            <w:pPr>
              <w:spacing w:before="166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2022年河南省城乡发展专项债券（二十二</w:t>
            </w:r>
          </w:p>
          <w:p w14:paraId="7E3EB9B3">
            <w:pPr>
              <w:spacing w:before="5" w:line="221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期）____2022年河南省政府专项债券（六十</w:t>
            </w:r>
          </w:p>
          <w:p w14:paraId="48BF3CDE">
            <w:pPr>
              <w:spacing w:before="9" w:line="229" w:lineRule="auto"/>
              <w:ind w:left="111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七期）</w:t>
            </w:r>
          </w:p>
        </w:tc>
        <w:tc>
          <w:tcPr>
            <w:tcW w:w="780" w:type="dxa"/>
            <w:vAlign w:val="top"/>
          </w:tcPr>
          <w:p w14:paraId="1243730A">
            <w:pPr>
              <w:spacing w:line="288" w:lineRule="auto"/>
              <w:rPr>
                <w:rFonts w:ascii="Arial"/>
                <w:sz w:val="21"/>
              </w:rPr>
            </w:pPr>
          </w:p>
          <w:p w14:paraId="67DE04D4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3,000.00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7F116970">
            <w:pPr>
              <w:spacing w:line="270" w:lineRule="auto"/>
              <w:rPr>
                <w:rFonts w:ascii="Arial"/>
                <w:sz w:val="21"/>
              </w:rPr>
            </w:pPr>
          </w:p>
          <w:p w14:paraId="1BC4CD91">
            <w:pPr>
              <w:spacing w:line="270" w:lineRule="auto"/>
              <w:rPr>
                <w:rFonts w:ascii="Arial"/>
                <w:sz w:val="21"/>
              </w:rPr>
            </w:pPr>
          </w:p>
          <w:p w14:paraId="0C774179">
            <w:pPr>
              <w:spacing w:line="270" w:lineRule="auto"/>
              <w:rPr>
                <w:rFonts w:ascii="Arial"/>
                <w:sz w:val="21"/>
              </w:rPr>
            </w:pPr>
          </w:p>
          <w:p w14:paraId="4819E07C">
            <w:pPr>
              <w:spacing w:line="270" w:lineRule="auto"/>
              <w:rPr>
                <w:rFonts w:ascii="Arial"/>
                <w:sz w:val="21"/>
              </w:rPr>
            </w:pPr>
          </w:p>
          <w:p w14:paraId="20B1E78E">
            <w:pPr>
              <w:spacing w:line="270" w:lineRule="auto"/>
              <w:rPr>
                <w:rFonts w:ascii="Arial"/>
                <w:sz w:val="21"/>
              </w:rPr>
            </w:pPr>
          </w:p>
          <w:p w14:paraId="5E08910A">
            <w:pPr>
              <w:spacing w:line="270" w:lineRule="auto"/>
              <w:rPr>
                <w:rFonts w:ascii="Arial"/>
                <w:sz w:val="21"/>
              </w:rPr>
            </w:pPr>
          </w:p>
          <w:p w14:paraId="7FB07295">
            <w:pPr>
              <w:spacing w:line="271" w:lineRule="auto"/>
              <w:rPr>
                <w:rFonts w:ascii="Arial"/>
                <w:sz w:val="21"/>
              </w:rPr>
            </w:pPr>
          </w:p>
          <w:p w14:paraId="0230AEBA">
            <w:pPr>
              <w:spacing w:before="42" w:line="225" w:lineRule="auto"/>
              <w:ind w:left="46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21,250.00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78B446B1">
            <w:pPr>
              <w:spacing w:line="270" w:lineRule="auto"/>
              <w:rPr>
                <w:rFonts w:ascii="Arial"/>
                <w:sz w:val="21"/>
              </w:rPr>
            </w:pPr>
          </w:p>
          <w:p w14:paraId="4884286D">
            <w:pPr>
              <w:spacing w:line="270" w:lineRule="auto"/>
              <w:rPr>
                <w:rFonts w:ascii="Arial"/>
                <w:sz w:val="21"/>
              </w:rPr>
            </w:pPr>
          </w:p>
          <w:p w14:paraId="641C8081">
            <w:pPr>
              <w:spacing w:line="270" w:lineRule="auto"/>
              <w:rPr>
                <w:rFonts w:ascii="Arial"/>
                <w:sz w:val="21"/>
              </w:rPr>
            </w:pPr>
          </w:p>
          <w:p w14:paraId="571FA7E5">
            <w:pPr>
              <w:spacing w:line="270" w:lineRule="auto"/>
              <w:rPr>
                <w:rFonts w:ascii="Arial"/>
                <w:sz w:val="21"/>
              </w:rPr>
            </w:pPr>
          </w:p>
          <w:p w14:paraId="152FD30F">
            <w:pPr>
              <w:spacing w:line="270" w:lineRule="auto"/>
              <w:rPr>
                <w:rFonts w:ascii="Arial"/>
                <w:sz w:val="21"/>
              </w:rPr>
            </w:pPr>
          </w:p>
          <w:p w14:paraId="270FCD65">
            <w:pPr>
              <w:spacing w:line="270" w:lineRule="auto"/>
              <w:rPr>
                <w:rFonts w:ascii="Arial"/>
                <w:sz w:val="21"/>
              </w:rPr>
            </w:pPr>
          </w:p>
          <w:p w14:paraId="5F2654E4">
            <w:pPr>
              <w:spacing w:line="271" w:lineRule="auto"/>
              <w:rPr>
                <w:rFonts w:ascii="Arial"/>
                <w:sz w:val="21"/>
              </w:rPr>
            </w:pPr>
          </w:p>
          <w:p w14:paraId="13879E6F">
            <w:pPr>
              <w:spacing w:before="42" w:line="225" w:lineRule="auto"/>
              <w:ind w:left="20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17,000.00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58011826">
            <w:pPr>
              <w:spacing w:line="244" w:lineRule="auto"/>
              <w:rPr>
                <w:rFonts w:ascii="Arial"/>
                <w:sz w:val="21"/>
              </w:rPr>
            </w:pPr>
          </w:p>
          <w:p w14:paraId="5FC0C0AE">
            <w:pPr>
              <w:spacing w:line="244" w:lineRule="auto"/>
              <w:rPr>
                <w:rFonts w:ascii="Arial"/>
                <w:sz w:val="21"/>
              </w:rPr>
            </w:pPr>
          </w:p>
          <w:p w14:paraId="23F6A52B">
            <w:pPr>
              <w:spacing w:line="244" w:lineRule="auto"/>
              <w:rPr>
                <w:rFonts w:ascii="Arial"/>
                <w:sz w:val="21"/>
              </w:rPr>
            </w:pPr>
          </w:p>
          <w:p w14:paraId="452200A8">
            <w:pPr>
              <w:spacing w:line="244" w:lineRule="auto"/>
              <w:rPr>
                <w:rFonts w:ascii="Arial"/>
                <w:sz w:val="21"/>
              </w:rPr>
            </w:pPr>
          </w:p>
          <w:p w14:paraId="58E5439A">
            <w:pPr>
              <w:spacing w:line="244" w:lineRule="auto"/>
              <w:rPr>
                <w:rFonts w:ascii="Arial"/>
                <w:sz w:val="21"/>
              </w:rPr>
            </w:pPr>
          </w:p>
          <w:p w14:paraId="65E44638">
            <w:pPr>
              <w:spacing w:line="245" w:lineRule="auto"/>
              <w:rPr>
                <w:rFonts w:ascii="Arial"/>
                <w:sz w:val="21"/>
              </w:rPr>
            </w:pPr>
          </w:p>
          <w:p w14:paraId="2CB1CA4A">
            <w:pPr>
              <w:spacing w:line="245" w:lineRule="auto"/>
              <w:rPr>
                <w:rFonts w:ascii="Arial"/>
                <w:sz w:val="21"/>
              </w:rPr>
            </w:pPr>
          </w:p>
          <w:p w14:paraId="608914F8">
            <w:pPr>
              <w:spacing w:line="245" w:lineRule="auto"/>
              <w:rPr>
                <w:rFonts w:ascii="Arial"/>
                <w:sz w:val="21"/>
              </w:rPr>
            </w:pPr>
          </w:p>
          <w:p w14:paraId="5EEA0FC8">
            <w:pPr>
              <w:spacing w:before="42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2D771153">
            <w:pPr>
              <w:spacing w:line="246" w:lineRule="auto"/>
              <w:rPr>
                <w:rFonts w:ascii="Arial"/>
                <w:sz w:val="21"/>
              </w:rPr>
            </w:pPr>
          </w:p>
          <w:p w14:paraId="363AD848">
            <w:pPr>
              <w:spacing w:line="246" w:lineRule="auto"/>
              <w:rPr>
                <w:rFonts w:ascii="Arial"/>
                <w:sz w:val="21"/>
              </w:rPr>
            </w:pPr>
          </w:p>
          <w:p w14:paraId="37C5E188">
            <w:pPr>
              <w:spacing w:line="246" w:lineRule="auto"/>
              <w:rPr>
                <w:rFonts w:ascii="Arial"/>
                <w:sz w:val="21"/>
              </w:rPr>
            </w:pPr>
          </w:p>
          <w:p w14:paraId="7681EF7F">
            <w:pPr>
              <w:spacing w:line="247" w:lineRule="auto"/>
              <w:rPr>
                <w:rFonts w:ascii="Arial"/>
                <w:sz w:val="21"/>
              </w:rPr>
            </w:pPr>
          </w:p>
          <w:p w14:paraId="6F9AA773">
            <w:pPr>
              <w:spacing w:line="247" w:lineRule="auto"/>
              <w:rPr>
                <w:rFonts w:ascii="Arial"/>
                <w:sz w:val="21"/>
              </w:rPr>
            </w:pPr>
          </w:p>
          <w:p w14:paraId="6AC7C560">
            <w:pPr>
              <w:spacing w:line="247" w:lineRule="auto"/>
              <w:rPr>
                <w:rFonts w:ascii="Arial"/>
                <w:sz w:val="21"/>
              </w:rPr>
            </w:pPr>
          </w:p>
          <w:p w14:paraId="7903275A">
            <w:pPr>
              <w:spacing w:line="247" w:lineRule="auto"/>
              <w:rPr>
                <w:rFonts w:ascii="Arial"/>
                <w:sz w:val="21"/>
              </w:rPr>
            </w:pPr>
          </w:p>
          <w:p w14:paraId="424C43E5">
            <w:pPr>
              <w:spacing w:before="42" w:line="229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项目总投资、建设</w:t>
            </w:r>
          </w:p>
          <w:p w14:paraId="15D1FFB8">
            <w:pPr>
              <w:spacing w:before="5" w:line="228" w:lineRule="auto"/>
              <w:ind w:left="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内容、资金筹措方</w:t>
            </w:r>
          </w:p>
          <w:p w14:paraId="7ABF866D">
            <w:pPr>
              <w:spacing w:before="5" w:line="229" w:lineRule="auto"/>
              <w:ind w:left="5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式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75A8D6FA">
            <w:pPr>
              <w:spacing w:line="270" w:lineRule="auto"/>
              <w:rPr>
                <w:rFonts w:ascii="Arial"/>
                <w:sz w:val="21"/>
              </w:rPr>
            </w:pPr>
          </w:p>
          <w:p w14:paraId="49008D32">
            <w:pPr>
              <w:spacing w:line="270" w:lineRule="auto"/>
              <w:rPr>
                <w:rFonts w:ascii="Arial"/>
                <w:sz w:val="21"/>
              </w:rPr>
            </w:pPr>
          </w:p>
          <w:p w14:paraId="3C83D5CF">
            <w:pPr>
              <w:spacing w:line="270" w:lineRule="auto"/>
              <w:rPr>
                <w:rFonts w:ascii="Arial"/>
                <w:sz w:val="21"/>
              </w:rPr>
            </w:pPr>
          </w:p>
          <w:p w14:paraId="60FB38E3">
            <w:pPr>
              <w:spacing w:line="270" w:lineRule="auto"/>
              <w:rPr>
                <w:rFonts w:ascii="Arial"/>
                <w:sz w:val="21"/>
              </w:rPr>
            </w:pPr>
          </w:p>
          <w:p w14:paraId="0394D342">
            <w:pPr>
              <w:spacing w:line="270" w:lineRule="auto"/>
              <w:rPr>
                <w:rFonts w:ascii="Arial"/>
                <w:sz w:val="21"/>
              </w:rPr>
            </w:pPr>
          </w:p>
          <w:p w14:paraId="61C0F073">
            <w:pPr>
              <w:spacing w:line="270" w:lineRule="auto"/>
              <w:rPr>
                <w:rFonts w:ascii="Arial"/>
                <w:sz w:val="21"/>
              </w:rPr>
            </w:pPr>
          </w:p>
          <w:p w14:paraId="2854C806">
            <w:pPr>
              <w:spacing w:line="271" w:lineRule="auto"/>
              <w:rPr>
                <w:rFonts w:ascii="Arial"/>
                <w:sz w:val="21"/>
              </w:rPr>
            </w:pPr>
          </w:p>
          <w:p w14:paraId="6EB4E6F8">
            <w:pPr>
              <w:spacing w:before="42" w:line="225" w:lineRule="auto"/>
              <w:ind w:left="46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27,000.00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5C80A608">
            <w:pPr>
              <w:spacing w:line="270" w:lineRule="auto"/>
              <w:rPr>
                <w:rFonts w:ascii="Arial"/>
                <w:sz w:val="21"/>
              </w:rPr>
            </w:pPr>
          </w:p>
          <w:p w14:paraId="65BB3AA9">
            <w:pPr>
              <w:spacing w:line="270" w:lineRule="auto"/>
              <w:rPr>
                <w:rFonts w:ascii="Arial"/>
                <w:sz w:val="21"/>
              </w:rPr>
            </w:pPr>
          </w:p>
          <w:p w14:paraId="5A4BF191">
            <w:pPr>
              <w:spacing w:line="270" w:lineRule="auto"/>
              <w:rPr>
                <w:rFonts w:ascii="Arial"/>
                <w:sz w:val="21"/>
              </w:rPr>
            </w:pPr>
          </w:p>
          <w:p w14:paraId="1CD74A23">
            <w:pPr>
              <w:spacing w:line="270" w:lineRule="auto"/>
              <w:rPr>
                <w:rFonts w:ascii="Arial"/>
                <w:sz w:val="21"/>
              </w:rPr>
            </w:pPr>
          </w:p>
          <w:p w14:paraId="1D810E9F">
            <w:pPr>
              <w:spacing w:line="270" w:lineRule="auto"/>
              <w:rPr>
                <w:rFonts w:ascii="Arial"/>
                <w:sz w:val="21"/>
              </w:rPr>
            </w:pPr>
          </w:p>
          <w:p w14:paraId="1EB8E1A2">
            <w:pPr>
              <w:spacing w:line="270" w:lineRule="auto"/>
              <w:rPr>
                <w:rFonts w:ascii="Arial"/>
                <w:sz w:val="21"/>
              </w:rPr>
            </w:pPr>
          </w:p>
          <w:p w14:paraId="5E810EEE">
            <w:pPr>
              <w:spacing w:line="271" w:lineRule="auto"/>
              <w:rPr>
                <w:rFonts w:ascii="Arial"/>
                <w:sz w:val="21"/>
              </w:rPr>
            </w:pPr>
          </w:p>
          <w:p w14:paraId="0EF01F3A">
            <w:pPr>
              <w:spacing w:before="42" w:line="225" w:lineRule="auto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21,000.00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4DBF314F">
            <w:pPr>
              <w:spacing w:line="244" w:lineRule="auto"/>
              <w:rPr>
                <w:rFonts w:ascii="Arial"/>
                <w:sz w:val="21"/>
              </w:rPr>
            </w:pPr>
          </w:p>
          <w:p w14:paraId="5CD4DAD7">
            <w:pPr>
              <w:spacing w:line="244" w:lineRule="auto"/>
              <w:rPr>
                <w:rFonts w:ascii="Arial"/>
                <w:sz w:val="21"/>
              </w:rPr>
            </w:pPr>
          </w:p>
          <w:p w14:paraId="427402AA">
            <w:pPr>
              <w:spacing w:line="244" w:lineRule="auto"/>
              <w:rPr>
                <w:rFonts w:ascii="Arial"/>
                <w:sz w:val="21"/>
              </w:rPr>
            </w:pPr>
          </w:p>
          <w:p w14:paraId="25A93318">
            <w:pPr>
              <w:spacing w:line="244" w:lineRule="auto"/>
              <w:rPr>
                <w:rFonts w:ascii="Arial"/>
                <w:sz w:val="21"/>
              </w:rPr>
            </w:pPr>
          </w:p>
          <w:p w14:paraId="17794037">
            <w:pPr>
              <w:spacing w:line="244" w:lineRule="auto"/>
              <w:rPr>
                <w:rFonts w:ascii="Arial"/>
                <w:sz w:val="21"/>
              </w:rPr>
            </w:pPr>
          </w:p>
          <w:p w14:paraId="0860731F">
            <w:pPr>
              <w:spacing w:line="245" w:lineRule="auto"/>
              <w:rPr>
                <w:rFonts w:ascii="Arial"/>
                <w:sz w:val="21"/>
              </w:rPr>
            </w:pPr>
          </w:p>
          <w:p w14:paraId="15E48F78">
            <w:pPr>
              <w:spacing w:line="245" w:lineRule="auto"/>
              <w:rPr>
                <w:rFonts w:ascii="Arial"/>
                <w:sz w:val="21"/>
              </w:rPr>
            </w:pPr>
          </w:p>
          <w:p w14:paraId="1ECA4E60">
            <w:pPr>
              <w:spacing w:line="245" w:lineRule="auto"/>
              <w:rPr>
                <w:rFonts w:ascii="Arial"/>
                <w:sz w:val="21"/>
              </w:rPr>
            </w:pPr>
          </w:p>
          <w:p w14:paraId="4DC545DD">
            <w:pPr>
              <w:spacing w:before="42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7798A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21CA9F82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3C23FEED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7AF83CC7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2BDB2F23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02CBB69E">
            <w:pPr>
              <w:spacing w:line="292" w:lineRule="auto"/>
              <w:rPr>
                <w:rFonts w:ascii="Arial"/>
                <w:sz w:val="21"/>
              </w:rPr>
            </w:pPr>
          </w:p>
          <w:p w14:paraId="125DFB03">
            <w:pPr>
              <w:spacing w:before="42" w:line="175" w:lineRule="exact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3"/>
                <w:szCs w:val="13"/>
              </w:rPr>
              <w:t>198301</w:t>
            </w:r>
          </w:p>
        </w:tc>
        <w:tc>
          <w:tcPr>
            <w:tcW w:w="780" w:type="dxa"/>
            <w:vAlign w:val="top"/>
          </w:tcPr>
          <w:p w14:paraId="536547A4">
            <w:pPr>
              <w:spacing w:line="292" w:lineRule="auto"/>
              <w:rPr>
                <w:rFonts w:ascii="Arial"/>
                <w:sz w:val="21"/>
              </w:rPr>
            </w:pPr>
          </w:p>
          <w:p w14:paraId="327BE11C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23河南债33</w:t>
            </w:r>
          </w:p>
        </w:tc>
        <w:tc>
          <w:tcPr>
            <w:tcW w:w="2619" w:type="dxa"/>
            <w:vAlign w:val="top"/>
          </w:tcPr>
          <w:p w14:paraId="6139DA45">
            <w:pPr>
              <w:spacing w:before="170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2023年河南省城乡发展专项债券（十一期）</w:t>
            </w:r>
          </w:p>
          <w:p w14:paraId="251280CC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____2023年河南省政府专项债券（二十六</w:t>
            </w:r>
          </w:p>
          <w:p w14:paraId="6432BE57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717309C2">
            <w:pPr>
              <w:spacing w:line="292" w:lineRule="auto"/>
              <w:rPr>
                <w:rFonts w:ascii="Arial"/>
                <w:sz w:val="21"/>
              </w:rPr>
            </w:pPr>
          </w:p>
          <w:p w14:paraId="4148239F">
            <w:pPr>
              <w:spacing w:before="42" w:line="174" w:lineRule="exact"/>
              <w:ind w:left="33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500.00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5FFB141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BC40892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41DAB90D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19176576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4685BB51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2AECA715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5FEE6047">
            <w:pPr>
              <w:rPr>
                <w:rFonts w:ascii="Arial"/>
                <w:sz w:val="21"/>
              </w:rPr>
            </w:pPr>
          </w:p>
        </w:tc>
      </w:tr>
      <w:tr w14:paraId="26B8F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66938AA0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60FB316D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1B17257D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031B9312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13A9705">
            <w:pPr>
              <w:spacing w:line="292" w:lineRule="auto"/>
              <w:rPr>
                <w:rFonts w:ascii="Arial"/>
                <w:sz w:val="21"/>
              </w:rPr>
            </w:pPr>
          </w:p>
          <w:p w14:paraId="77ACDD3F">
            <w:pPr>
              <w:spacing w:before="42" w:line="175" w:lineRule="exact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3"/>
                <w:szCs w:val="13"/>
              </w:rPr>
              <w:t>198443</w:t>
            </w:r>
          </w:p>
        </w:tc>
        <w:tc>
          <w:tcPr>
            <w:tcW w:w="780" w:type="dxa"/>
            <w:vAlign w:val="top"/>
          </w:tcPr>
          <w:p w14:paraId="7E775DFE">
            <w:pPr>
              <w:spacing w:line="292" w:lineRule="auto"/>
              <w:rPr>
                <w:rFonts w:ascii="Arial"/>
                <w:sz w:val="21"/>
              </w:rPr>
            </w:pPr>
          </w:p>
          <w:p w14:paraId="5DA68FB7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24河南债08</w:t>
            </w:r>
          </w:p>
        </w:tc>
        <w:tc>
          <w:tcPr>
            <w:tcW w:w="2619" w:type="dxa"/>
            <w:vAlign w:val="top"/>
          </w:tcPr>
          <w:p w14:paraId="75EC029D">
            <w:pPr>
              <w:spacing w:before="252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2024年河南省城乡发展专项债券（四期）</w:t>
            </w:r>
          </w:p>
          <w:p w14:paraId="03D144DE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____2024年河南省政府专项债券（六期）</w:t>
            </w:r>
          </w:p>
        </w:tc>
        <w:tc>
          <w:tcPr>
            <w:tcW w:w="780" w:type="dxa"/>
            <w:vAlign w:val="top"/>
          </w:tcPr>
          <w:p w14:paraId="54235B57">
            <w:pPr>
              <w:spacing w:line="292" w:lineRule="auto"/>
              <w:rPr>
                <w:rFonts w:ascii="Arial"/>
                <w:sz w:val="21"/>
              </w:rPr>
            </w:pPr>
          </w:p>
          <w:p w14:paraId="2E71FEDC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628D1D2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4FE79593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55B6D0F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676FF39D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1501DDE3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71A541E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315252F5">
            <w:pPr>
              <w:rPr>
                <w:rFonts w:ascii="Arial"/>
                <w:sz w:val="21"/>
              </w:rPr>
            </w:pPr>
          </w:p>
        </w:tc>
      </w:tr>
      <w:tr w14:paraId="20FF8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4A254139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796FA225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3BC4AC61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35ACEBDC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AC34FA2">
            <w:pPr>
              <w:spacing w:line="294" w:lineRule="auto"/>
              <w:rPr>
                <w:rFonts w:ascii="Arial"/>
                <w:sz w:val="21"/>
              </w:rPr>
            </w:pPr>
          </w:p>
          <w:p w14:paraId="73DF0BAA">
            <w:pPr>
              <w:spacing w:before="42" w:line="175" w:lineRule="exact"/>
              <w:ind w:left="1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232817</w:t>
            </w:r>
          </w:p>
        </w:tc>
        <w:tc>
          <w:tcPr>
            <w:tcW w:w="780" w:type="dxa"/>
            <w:vAlign w:val="top"/>
          </w:tcPr>
          <w:p w14:paraId="3437A9AA">
            <w:pPr>
              <w:spacing w:line="294" w:lineRule="auto"/>
              <w:rPr>
                <w:rFonts w:ascii="Arial"/>
                <w:sz w:val="21"/>
              </w:rPr>
            </w:pPr>
          </w:p>
          <w:p w14:paraId="0F3F7E65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24河南49</w:t>
            </w:r>
          </w:p>
        </w:tc>
        <w:tc>
          <w:tcPr>
            <w:tcW w:w="2619" w:type="dxa"/>
            <w:vAlign w:val="top"/>
          </w:tcPr>
          <w:p w14:paraId="6A189469">
            <w:pPr>
              <w:spacing w:before="172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2024年河南省城乡发展专项债券（十三期）</w:t>
            </w:r>
          </w:p>
          <w:p w14:paraId="5442ECCC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____2024年河南省政府专项债券（四十一</w:t>
            </w:r>
          </w:p>
          <w:p w14:paraId="0A1813FD">
            <w:pPr>
              <w:spacing w:before="6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6A5CED74">
            <w:pPr>
              <w:spacing w:line="294" w:lineRule="auto"/>
              <w:rPr>
                <w:rFonts w:ascii="Arial"/>
                <w:sz w:val="21"/>
              </w:rPr>
            </w:pPr>
          </w:p>
          <w:p w14:paraId="39635A14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5,400.00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25ED315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93BBE06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68004E5A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18355795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14F78781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23E05E33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039B0457">
            <w:pPr>
              <w:rPr>
                <w:rFonts w:ascii="Arial"/>
                <w:sz w:val="21"/>
              </w:rPr>
            </w:pPr>
          </w:p>
        </w:tc>
      </w:tr>
      <w:tr w14:paraId="2D59C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2F6DB322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10C7E6C3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6EF5A665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7B40E9CA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48E5C8E">
            <w:pPr>
              <w:spacing w:line="294" w:lineRule="auto"/>
              <w:rPr>
                <w:rFonts w:ascii="Arial"/>
                <w:sz w:val="21"/>
              </w:rPr>
            </w:pPr>
          </w:p>
          <w:p w14:paraId="169C1042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2471112</w:t>
            </w:r>
          </w:p>
        </w:tc>
        <w:tc>
          <w:tcPr>
            <w:tcW w:w="780" w:type="dxa"/>
            <w:vAlign w:val="top"/>
          </w:tcPr>
          <w:p w14:paraId="7A59E9F9">
            <w:pPr>
              <w:spacing w:line="294" w:lineRule="auto"/>
              <w:rPr>
                <w:rFonts w:ascii="Arial"/>
                <w:sz w:val="21"/>
              </w:rPr>
            </w:pPr>
          </w:p>
          <w:p w14:paraId="113E31D2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24河南债58</w:t>
            </w:r>
          </w:p>
        </w:tc>
        <w:tc>
          <w:tcPr>
            <w:tcW w:w="2619" w:type="dxa"/>
            <w:vAlign w:val="top"/>
          </w:tcPr>
          <w:p w14:paraId="49B58B8C">
            <w:pPr>
              <w:spacing w:before="254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2024年河南省城乡发展专项债券（十六期）</w:t>
            </w:r>
          </w:p>
          <w:p w14:paraId="68D3EBA1">
            <w:pPr>
              <w:spacing w:before="5" w:line="221" w:lineRule="auto"/>
              <w:ind w:left="5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____2024年河南省政府专项债券（五十期）</w:t>
            </w:r>
          </w:p>
        </w:tc>
        <w:tc>
          <w:tcPr>
            <w:tcW w:w="780" w:type="dxa"/>
            <w:vAlign w:val="top"/>
          </w:tcPr>
          <w:p w14:paraId="0072DE56">
            <w:pPr>
              <w:spacing w:line="294" w:lineRule="auto"/>
              <w:rPr>
                <w:rFonts w:ascii="Arial"/>
                <w:sz w:val="21"/>
              </w:rPr>
            </w:pPr>
          </w:p>
          <w:p w14:paraId="2AB9FCC4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7,100.00</w:t>
            </w: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2672AA5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7325BF62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0F28D4F2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5BBD924F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33B84613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3A85668B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1632A188">
            <w:pPr>
              <w:rPr>
                <w:rFonts w:ascii="Arial"/>
                <w:sz w:val="21"/>
              </w:rPr>
            </w:pPr>
          </w:p>
        </w:tc>
      </w:tr>
      <w:tr w14:paraId="2D7C4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Align w:val="top"/>
          </w:tcPr>
          <w:p w14:paraId="4FA4583A">
            <w:pPr>
              <w:spacing w:line="292" w:lineRule="auto"/>
              <w:rPr>
                <w:rFonts w:ascii="Arial"/>
                <w:sz w:val="21"/>
              </w:rPr>
            </w:pPr>
          </w:p>
          <w:p w14:paraId="70ADC94F">
            <w:pPr>
              <w:spacing w:before="42" w:line="175" w:lineRule="exact"/>
              <w:ind w:left="2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1"/>
                <w:sz w:val="13"/>
                <w:szCs w:val="13"/>
              </w:rPr>
              <w:t>5</w:t>
            </w:r>
          </w:p>
        </w:tc>
        <w:tc>
          <w:tcPr>
            <w:tcW w:w="633" w:type="dxa"/>
            <w:vAlign w:val="top"/>
          </w:tcPr>
          <w:p w14:paraId="41DCA7FC">
            <w:pPr>
              <w:spacing w:line="292" w:lineRule="auto"/>
              <w:rPr>
                <w:rFonts w:ascii="Arial"/>
                <w:sz w:val="21"/>
              </w:rPr>
            </w:pPr>
          </w:p>
          <w:p w14:paraId="3A08E559">
            <w:pPr>
              <w:spacing w:before="42" w:line="228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平顶山市</w:t>
            </w:r>
          </w:p>
        </w:tc>
        <w:tc>
          <w:tcPr>
            <w:tcW w:w="633" w:type="dxa"/>
            <w:vAlign w:val="top"/>
          </w:tcPr>
          <w:p w14:paraId="330B66E7">
            <w:pPr>
              <w:spacing w:before="255" w:line="236" w:lineRule="auto"/>
              <w:ind w:left="184" w:right="36" w:hanging="13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平顶山市</w:t>
            </w: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本级</w:t>
            </w:r>
          </w:p>
        </w:tc>
        <w:tc>
          <w:tcPr>
            <w:tcW w:w="2252" w:type="dxa"/>
            <w:vAlign w:val="top"/>
          </w:tcPr>
          <w:p w14:paraId="73047945">
            <w:pPr>
              <w:spacing w:before="255" w:line="227" w:lineRule="auto"/>
              <w:ind w:left="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5"/>
                <w:sz w:val="13"/>
                <w:szCs w:val="13"/>
              </w:rPr>
              <w:t>河南省尼龙新材料产业计量测试中心</w:t>
            </w:r>
          </w:p>
          <w:p w14:paraId="7375DEBA">
            <w:pPr>
              <w:spacing w:before="5" w:line="229" w:lineRule="auto"/>
              <w:ind w:left="86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建设项目</w:t>
            </w:r>
          </w:p>
        </w:tc>
        <w:tc>
          <w:tcPr>
            <w:tcW w:w="779" w:type="dxa"/>
            <w:vAlign w:val="top"/>
          </w:tcPr>
          <w:p w14:paraId="4C08077E">
            <w:pPr>
              <w:spacing w:line="292" w:lineRule="auto"/>
              <w:rPr>
                <w:rFonts w:ascii="Arial"/>
                <w:sz w:val="21"/>
              </w:rPr>
            </w:pPr>
          </w:p>
          <w:p w14:paraId="015A0EDD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2571375</w:t>
            </w:r>
          </w:p>
        </w:tc>
        <w:tc>
          <w:tcPr>
            <w:tcW w:w="780" w:type="dxa"/>
            <w:vAlign w:val="top"/>
          </w:tcPr>
          <w:p w14:paraId="4ED516BE">
            <w:pPr>
              <w:spacing w:before="255" w:line="246" w:lineRule="auto"/>
              <w:ind w:left="303" w:right="106" w:hanging="1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25河南债</w:t>
            </w: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113</w:t>
            </w:r>
          </w:p>
        </w:tc>
        <w:tc>
          <w:tcPr>
            <w:tcW w:w="2619" w:type="dxa"/>
            <w:vAlign w:val="top"/>
          </w:tcPr>
          <w:p w14:paraId="7681DDAE">
            <w:pPr>
              <w:spacing w:before="173" w:line="227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2025年河南省社会事业专项债券（十九期）</w:t>
            </w:r>
          </w:p>
          <w:p w14:paraId="717A64A3">
            <w:pPr>
              <w:spacing w:before="3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____2025年河南省政府专项债券（九十九</w:t>
            </w:r>
          </w:p>
          <w:p w14:paraId="566A5438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67DEA243">
            <w:pPr>
              <w:spacing w:line="292" w:lineRule="auto"/>
              <w:rPr>
                <w:rFonts w:ascii="Arial"/>
                <w:sz w:val="21"/>
              </w:rPr>
            </w:pPr>
          </w:p>
          <w:p w14:paraId="334E3AD8">
            <w:pPr>
              <w:spacing w:before="42" w:line="225" w:lineRule="auto"/>
              <w:ind w:left="19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8,800.00</w:t>
            </w:r>
          </w:p>
        </w:tc>
        <w:tc>
          <w:tcPr>
            <w:tcW w:w="1113" w:type="dxa"/>
            <w:vAlign w:val="top"/>
          </w:tcPr>
          <w:p w14:paraId="19B2515F">
            <w:pPr>
              <w:spacing w:line="292" w:lineRule="auto"/>
              <w:rPr>
                <w:rFonts w:ascii="Arial"/>
                <w:sz w:val="21"/>
              </w:rPr>
            </w:pPr>
          </w:p>
          <w:p w14:paraId="35ED8E53">
            <w:pPr>
              <w:spacing w:before="42" w:line="225" w:lineRule="auto"/>
              <w:ind w:left="47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11,030.03</w:t>
            </w:r>
          </w:p>
        </w:tc>
        <w:tc>
          <w:tcPr>
            <w:tcW w:w="854" w:type="dxa"/>
            <w:vAlign w:val="top"/>
          </w:tcPr>
          <w:p w14:paraId="3C9E04FD">
            <w:pPr>
              <w:spacing w:line="292" w:lineRule="auto"/>
              <w:rPr>
                <w:rFonts w:ascii="Arial"/>
                <w:sz w:val="21"/>
              </w:rPr>
            </w:pPr>
          </w:p>
          <w:p w14:paraId="38F848E6">
            <w:pPr>
              <w:spacing w:before="42" w:line="225" w:lineRule="auto"/>
              <w:ind w:left="26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8,800.00</w:t>
            </w:r>
          </w:p>
        </w:tc>
        <w:tc>
          <w:tcPr>
            <w:tcW w:w="854" w:type="dxa"/>
            <w:vAlign w:val="top"/>
          </w:tcPr>
          <w:p w14:paraId="573E6192">
            <w:pPr>
              <w:spacing w:line="355" w:lineRule="auto"/>
              <w:rPr>
                <w:rFonts w:ascii="Arial"/>
                <w:sz w:val="21"/>
              </w:rPr>
            </w:pPr>
          </w:p>
          <w:p w14:paraId="4B68A99B">
            <w:pPr>
              <w:spacing w:before="43" w:line="88" w:lineRule="exact"/>
              <w:ind w:left="56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Align w:val="top"/>
          </w:tcPr>
          <w:p w14:paraId="2A7F73ED">
            <w:pPr>
              <w:spacing w:before="254" w:line="237" w:lineRule="auto"/>
              <w:ind w:left="516" w:right="20" w:hanging="46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建设地点、建设内</w:t>
            </w:r>
            <w:r>
              <w:rPr>
                <w:rFonts w:ascii="宋体" w:hAnsi="宋体" w:eastAsia="宋体" w:cs="宋体"/>
                <w:sz w:val="13"/>
                <w:szCs w:val="13"/>
              </w:rPr>
              <w:t>容</w:t>
            </w:r>
          </w:p>
        </w:tc>
        <w:tc>
          <w:tcPr>
            <w:tcW w:w="1113" w:type="dxa"/>
            <w:vAlign w:val="top"/>
          </w:tcPr>
          <w:p w14:paraId="58FAF3FF">
            <w:pPr>
              <w:spacing w:line="292" w:lineRule="auto"/>
              <w:rPr>
                <w:rFonts w:ascii="Arial"/>
                <w:sz w:val="21"/>
              </w:rPr>
            </w:pPr>
          </w:p>
          <w:p w14:paraId="4501CA23">
            <w:pPr>
              <w:spacing w:before="42" w:line="225" w:lineRule="auto"/>
              <w:ind w:left="4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11,030.03</w:t>
            </w:r>
          </w:p>
        </w:tc>
        <w:tc>
          <w:tcPr>
            <w:tcW w:w="854" w:type="dxa"/>
            <w:vAlign w:val="top"/>
          </w:tcPr>
          <w:p w14:paraId="4598E393">
            <w:pPr>
              <w:spacing w:line="292" w:lineRule="auto"/>
              <w:rPr>
                <w:rFonts w:ascii="Arial"/>
                <w:sz w:val="21"/>
              </w:rPr>
            </w:pPr>
          </w:p>
          <w:p w14:paraId="1E68A58A">
            <w:pPr>
              <w:spacing w:before="42" w:line="225" w:lineRule="auto"/>
              <w:ind w:left="26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8,800.00</w:t>
            </w:r>
          </w:p>
        </w:tc>
        <w:tc>
          <w:tcPr>
            <w:tcW w:w="1119" w:type="dxa"/>
            <w:vAlign w:val="top"/>
          </w:tcPr>
          <w:p w14:paraId="112F8C4C">
            <w:pPr>
              <w:spacing w:line="355" w:lineRule="auto"/>
              <w:rPr>
                <w:rFonts w:ascii="Arial"/>
                <w:sz w:val="21"/>
              </w:rPr>
            </w:pPr>
          </w:p>
          <w:p w14:paraId="3E9C0701">
            <w:pPr>
              <w:spacing w:before="43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0D94C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05DA82B4">
            <w:pPr>
              <w:spacing w:line="263" w:lineRule="auto"/>
              <w:rPr>
                <w:rFonts w:ascii="Arial"/>
                <w:sz w:val="21"/>
              </w:rPr>
            </w:pPr>
          </w:p>
          <w:p w14:paraId="1E01E95E">
            <w:pPr>
              <w:spacing w:line="264" w:lineRule="auto"/>
              <w:rPr>
                <w:rFonts w:ascii="Arial"/>
                <w:sz w:val="21"/>
              </w:rPr>
            </w:pPr>
          </w:p>
          <w:p w14:paraId="41AE32D0">
            <w:pPr>
              <w:spacing w:line="264" w:lineRule="auto"/>
              <w:rPr>
                <w:rFonts w:ascii="Arial"/>
                <w:sz w:val="21"/>
              </w:rPr>
            </w:pPr>
          </w:p>
          <w:p w14:paraId="28BBF2F4">
            <w:pPr>
              <w:spacing w:line="264" w:lineRule="auto"/>
              <w:rPr>
                <w:rFonts w:ascii="Arial"/>
                <w:sz w:val="21"/>
              </w:rPr>
            </w:pPr>
          </w:p>
          <w:p w14:paraId="61F073E5">
            <w:pPr>
              <w:spacing w:line="264" w:lineRule="auto"/>
              <w:rPr>
                <w:rFonts w:ascii="Arial"/>
                <w:sz w:val="21"/>
              </w:rPr>
            </w:pPr>
          </w:p>
          <w:p w14:paraId="3755FC24">
            <w:pPr>
              <w:spacing w:before="42" w:line="175" w:lineRule="exact"/>
              <w:ind w:left="29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1"/>
                <w:sz w:val="13"/>
                <w:szCs w:val="13"/>
              </w:rPr>
              <w:t>6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3C53C164">
            <w:pPr>
              <w:spacing w:line="263" w:lineRule="auto"/>
              <w:rPr>
                <w:rFonts w:ascii="Arial"/>
                <w:sz w:val="21"/>
              </w:rPr>
            </w:pPr>
          </w:p>
          <w:p w14:paraId="011B8DFA">
            <w:pPr>
              <w:spacing w:line="264" w:lineRule="auto"/>
              <w:rPr>
                <w:rFonts w:ascii="Arial"/>
                <w:sz w:val="21"/>
              </w:rPr>
            </w:pPr>
          </w:p>
          <w:p w14:paraId="761A5C14">
            <w:pPr>
              <w:spacing w:line="264" w:lineRule="auto"/>
              <w:rPr>
                <w:rFonts w:ascii="Arial"/>
                <w:sz w:val="21"/>
              </w:rPr>
            </w:pPr>
          </w:p>
          <w:p w14:paraId="59E6926A">
            <w:pPr>
              <w:spacing w:line="264" w:lineRule="auto"/>
              <w:rPr>
                <w:rFonts w:ascii="Arial"/>
                <w:sz w:val="21"/>
              </w:rPr>
            </w:pPr>
          </w:p>
          <w:p w14:paraId="048FED1B">
            <w:pPr>
              <w:spacing w:line="264" w:lineRule="auto"/>
              <w:rPr>
                <w:rFonts w:ascii="Arial"/>
                <w:sz w:val="21"/>
              </w:rPr>
            </w:pPr>
          </w:p>
          <w:p w14:paraId="243721A6">
            <w:pPr>
              <w:spacing w:before="42" w:line="228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平顶山市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3B745F50">
            <w:pPr>
              <w:spacing w:line="263" w:lineRule="auto"/>
              <w:rPr>
                <w:rFonts w:ascii="Arial"/>
                <w:sz w:val="21"/>
              </w:rPr>
            </w:pPr>
          </w:p>
          <w:p w14:paraId="2519E6CA">
            <w:pPr>
              <w:spacing w:line="264" w:lineRule="auto"/>
              <w:rPr>
                <w:rFonts w:ascii="Arial"/>
                <w:sz w:val="21"/>
              </w:rPr>
            </w:pPr>
          </w:p>
          <w:p w14:paraId="2DAB877D">
            <w:pPr>
              <w:spacing w:line="264" w:lineRule="auto"/>
              <w:rPr>
                <w:rFonts w:ascii="Arial"/>
                <w:sz w:val="21"/>
              </w:rPr>
            </w:pPr>
          </w:p>
          <w:p w14:paraId="6CE91263">
            <w:pPr>
              <w:spacing w:line="264" w:lineRule="auto"/>
              <w:rPr>
                <w:rFonts w:ascii="Arial"/>
                <w:sz w:val="21"/>
              </w:rPr>
            </w:pPr>
          </w:p>
          <w:p w14:paraId="6265326A">
            <w:pPr>
              <w:spacing w:line="264" w:lineRule="auto"/>
              <w:rPr>
                <w:rFonts w:ascii="Arial"/>
                <w:sz w:val="21"/>
              </w:rPr>
            </w:pPr>
          </w:p>
          <w:p w14:paraId="2AE57EC4">
            <w:pPr>
              <w:spacing w:before="42" w:line="229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新华区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373A59F9">
            <w:pPr>
              <w:spacing w:line="247" w:lineRule="auto"/>
              <w:rPr>
                <w:rFonts w:ascii="Arial"/>
                <w:sz w:val="21"/>
              </w:rPr>
            </w:pPr>
          </w:p>
          <w:p w14:paraId="6014F5EF">
            <w:pPr>
              <w:spacing w:line="247" w:lineRule="auto"/>
              <w:rPr>
                <w:rFonts w:ascii="Arial"/>
                <w:sz w:val="21"/>
              </w:rPr>
            </w:pPr>
          </w:p>
          <w:p w14:paraId="2B623636">
            <w:pPr>
              <w:spacing w:line="247" w:lineRule="auto"/>
              <w:rPr>
                <w:rFonts w:ascii="Arial"/>
                <w:sz w:val="21"/>
              </w:rPr>
            </w:pPr>
          </w:p>
          <w:p w14:paraId="2D3F16FD">
            <w:pPr>
              <w:spacing w:line="248" w:lineRule="auto"/>
              <w:rPr>
                <w:rFonts w:ascii="Arial"/>
                <w:sz w:val="21"/>
              </w:rPr>
            </w:pPr>
          </w:p>
          <w:p w14:paraId="01C6A723">
            <w:pPr>
              <w:spacing w:line="248" w:lineRule="auto"/>
              <w:rPr>
                <w:rFonts w:ascii="Arial"/>
                <w:sz w:val="21"/>
              </w:rPr>
            </w:pPr>
          </w:p>
          <w:p w14:paraId="4F3272B2">
            <w:pPr>
              <w:spacing w:before="43" w:line="228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5"/>
                <w:sz w:val="13"/>
                <w:szCs w:val="13"/>
              </w:rPr>
              <w:t>平顶山市新华区高新技术产业园区</w:t>
            </w:r>
          </w:p>
          <w:p w14:paraId="5E9DDAC1">
            <w:pPr>
              <w:spacing w:before="5" w:line="229" w:lineRule="auto"/>
              <w:ind w:left="73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（二期）项目</w:t>
            </w:r>
          </w:p>
        </w:tc>
        <w:tc>
          <w:tcPr>
            <w:tcW w:w="779" w:type="dxa"/>
            <w:vAlign w:val="top"/>
          </w:tcPr>
          <w:p w14:paraId="0111FA9B">
            <w:pPr>
              <w:spacing w:before="191" w:line="174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2371005</w:t>
            </w:r>
          </w:p>
        </w:tc>
        <w:tc>
          <w:tcPr>
            <w:tcW w:w="780" w:type="dxa"/>
            <w:vAlign w:val="top"/>
          </w:tcPr>
          <w:p w14:paraId="3C9516C5">
            <w:pPr>
              <w:spacing w:before="191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23河南债46</w:t>
            </w:r>
          </w:p>
        </w:tc>
        <w:tc>
          <w:tcPr>
            <w:tcW w:w="2619" w:type="dxa"/>
            <w:vAlign w:val="top"/>
          </w:tcPr>
          <w:p w14:paraId="70116A50">
            <w:pPr>
              <w:spacing w:before="28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2023年河南省城乡发展专项债券（十五期）</w:t>
            </w:r>
          </w:p>
          <w:p w14:paraId="78D60F10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____2023年河南省政府专项债券（三十七</w:t>
            </w:r>
          </w:p>
          <w:p w14:paraId="224757DB">
            <w:pPr>
              <w:spacing w:before="9" w:line="190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44BB64C9">
            <w:pPr>
              <w:spacing w:before="191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3,000.00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11017FF5">
            <w:pPr>
              <w:spacing w:line="263" w:lineRule="auto"/>
              <w:rPr>
                <w:rFonts w:ascii="Arial"/>
                <w:sz w:val="21"/>
              </w:rPr>
            </w:pPr>
          </w:p>
          <w:p w14:paraId="73FDCC5C">
            <w:pPr>
              <w:spacing w:line="264" w:lineRule="auto"/>
              <w:rPr>
                <w:rFonts w:ascii="Arial"/>
                <w:sz w:val="21"/>
              </w:rPr>
            </w:pPr>
          </w:p>
          <w:p w14:paraId="5CA6BA8A">
            <w:pPr>
              <w:spacing w:line="264" w:lineRule="auto"/>
              <w:rPr>
                <w:rFonts w:ascii="Arial"/>
                <w:sz w:val="21"/>
              </w:rPr>
            </w:pPr>
          </w:p>
          <w:p w14:paraId="198E195E">
            <w:pPr>
              <w:spacing w:line="264" w:lineRule="auto"/>
              <w:rPr>
                <w:rFonts w:ascii="Arial"/>
                <w:sz w:val="21"/>
              </w:rPr>
            </w:pPr>
          </w:p>
          <w:p w14:paraId="3BC9A376">
            <w:pPr>
              <w:spacing w:line="264" w:lineRule="auto"/>
              <w:rPr>
                <w:rFonts w:ascii="Arial"/>
                <w:sz w:val="21"/>
              </w:rPr>
            </w:pPr>
          </w:p>
          <w:p w14:paraId="4996E0B4">
            <w:pPr>
              <w:spacing w:before="42" w:line="225" w:lineRule="auto"/>
              <w:ind w:left="46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95,960.91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37041FF6">
            <w:pPr>
              <w:spacing w:line="263" w:lineRule="auto"/>
              <w:rPr>
                <w:rFonts w:ascii="Arial"/>
                <w:sz w:val="21"/>
              </w:rPr>
            </w:pPr>
          </w:p>
          <w:p w14:paraId="0A084333">
            <w:pPr>
              <w:spacing w:line="264" w:lineRule="auto"/>
              <w:rPr>
                <w:rFonts w:ascii="Arial"/>
                <w:sz w:val="21"/>
              </w:rPr>
            </w:pPr>
          </w:p>
          <w:p w14:paraId="06D6CF4B">
            <w:pPr>
              <w:spacing w:line="264" w:lineRule="auto"/>
              <w:rPr>
                <w:rFonts w:ascii="Arial"/>
                <w:sz w:val="21"/>
              </w:rPr>
            </w:pPr>
          </w:p>
          <w:p w14:paraId="11583756">
            <w:pPr>
              <w:spacing w:line="264" w:lineRule="auto"/>
              <w:rPr>
                <w:rFonts w:ascii="Arial"/>
                <w:sz w:val="21"/>
              </w:rPr>
            </w:pPr>
          </w:p>
          <w:p w14:paraId="08A898D4">
            <w:pPr>
              <w:spacing w:line="264" w:lineRule="auto"/>
              <w:rPr>
                <w:rFonts w:ascii="Arial"/>
                <w:sz w:val="21"/>
              </w:rPr>
            </w:pPr>
          </w:p>
          <w:p w14:paraId="54CAD0E8">
            <w:pPr>
              <w:spacing w:before="42" w:line="225" w:lineRule="auto"/>
              <w:ind w:left="19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66,000.00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1D5CFD2D">
            <w:pPr>
              <w:spacing w:line="276" w:lineRule="auto"/>
              <w:rPr>
                <w:rFonts w:ascii="Arial"/>
                <w:sz w:val="21"/>
              </w:rPr>
            </w:pPr>
          </w:p>
          <w:p w14:paraId="4184FBC8">
            <w:pPr>
              <w:spacing w:line="276" w:lineRule="auto"/>
              <w:rPr>
                <w:rFonts w:ascii="Arial"/>
                <w:sz w:val="21"/>
              </w:rPr>
            </w:pPr>
          </w:p>
          <w:p w14:paraId="1837E9C6">
            <w:pPr>
              <w:spacing w:line="276" w:lineRule="auto"/>
              <w:rPr>
                <w:rFonts w:ascii="Arial"/>
                <w:sz w:val="21"/>
              </w:rPr>
            </w:pPr>
          </w:p>
          <w:p w14:paraId="1F8D97E2">
            <w:pPr>
              <w:spacing w:line="277" w:lineRule="auto"/>
              <w:rPr>
                <w:rFonts w:ascii="Arial"/>
                <w:sz w:val="21"/>
              </w:rPr>
            </w:pPr>
          </w:p>
          <w:p w14:paraId="617AEFA7">
            <w:pPr>
              <w:spacing w:line="277" w:lineRule="auto"/>
              <w:rPr>
                <w:rFonts w:ascii="Arial"/>
                <w:sz w:val="21"/>
              </w:rPr>
            </w:pPr>
          </w:p>
          <w:p w14:paraId="296733CD">
            <w:pPr>
              <w:spacing w:before="43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53DC05DF">
            <w:pPr>
              <w:spacing w:line="288" w:lineRule="auto"/>
              <w:rPr>
                <w:rFonts w:ascii="Arial"/>
                <w:sz w:val="21"/>
              </w:rPr>
            </w:pPr>
          </w:p>
          <w:p w14:paraId="641F4F9A">
            <w:pPr>
              <w:spacing w:line="288" w:lineRule="auto"/>
              <w:rPr>
                <w:rFonts w:ascii="Arial"/>
                <w:sz w:val="21"/>
              </w:rPr>
            </w:pPr>
          </w:p>
          <w:p w14:paraId="230C548E">
            <w:pPr>
              <w:spacing w:line="289" w:lineRule="auto"/>
              <w:rPr>
                <w:rFonts w:ascii="Arial"/>
                <w:sz w:val="21"/>
              </w:rPr>
            </w:pPr>
          </w:p>
          <w:p w14:paraId="0B3F6C08">
            <w:pPr>
              <w:spacing w:line="289" w:lineRule="auto"/>
              <w:rPr>
                <w:rFonts w:ascii="Arial"/>
                <w:sz w:val="21"/>
              </w:rPr>
            </w:pPr>
          </w:p>
          <w:p w14:paraId="0D679AB0">
            <w:pPr>
              <w:spacing w:before="42" w:line="229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项目总投资、建设</w:t>
            </w:r>
          </w:p>
          <w:p w14:paraId="5C1DA580">
            <w:pPr>
              <w:spacing w:before="4" w:line="228" w:lineRule="auto"/>
              <w:ind w:left="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内容、资金筹措方</w:t>
            </w:r>
          </w:p>
          <w:p w14:paraId="5AA3A4AF">
            <w:pPr>
              <w:spacing w:before="5" w:line="229" w:lineRule="auto"/>
              <w:ind w:left="5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式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2792A62E">
            <w:pPr>
              <w:spacing w:line="263" w:lineRule="auto"/>
              <w:rPr>
                <w:rFonts w:ascii="Arial"/>
                <w:sz w:val="21"/>
              </w:rPr>
            </w:pPr>
          </w:p>
          <w:p w14:paraId="3AD4FB54">
            <w:pPr>
              <w:spacing w:line="264" w:lineRule="auto"/>
              <w:rPr>
                <w:rFonts w:ascii="Arial"/>
                <w:sz w:val="21"/>
              </w:rPr>
            </w:pPr>
          </w:p>
          <w:p w14:paraId="63C5D961">
            <w:pPr>
              <w:spacing w:line="264" w:lineRule="auto"/>
              <w:rPr>
                <w:rFonts w:ascii="Arial"/>
                <w:sz w:val="21"/>
              </w:rPr>
            </w:pPr>
          </w:p>
          <w:p w14:paraId="493D00BF">
            <w:pPr>
              <w:spacing w:line="264" w:lineRule="auto"/>
              <w:rPr>
                <w:rFonts w:ascii="Arial"/>
                <w:sz w:val="21"/>
              </w:rPr>
            </w:pPr>
          </w:p>
          <w:p w14:paraId="7972AC8C">
            <w:pPr>
              <w:spacing w:line="264" w:lineRule="auto"/>
              <w:rPr>
                <w:rFonts w:ascii="Arial"/>
                <w:sz w:val="21"/>
              </w:rPr>
            </w:pPr>
          </w:p>
          <w:p w14:paraId="6C9AC84F">
            <w:pPr>
              <w:spacing w:before="42" w:line="225" w:lineRule="auto"/>
              <w:ind w:left="46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62,873.64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2FB978E4">
            <w:pPr>
              <w:spacing w:line="263" w:lineRule="auto"/>
              <w:rPr>
                <w:rFonts w:ascii="Arial"/>
                <w:sz w:val="21"/>
              </w:rPr>
            </w:pPr>
          </w:p>
          <w:p w14:paraId="10E9849C">
            <w:pPr>
              <w:spacing w:line="264" w:lineRule="auto"/>
              <w:rPr>
                <w:rFonts w:ascii="Arial"/>
                <w:sz w:val="21"/>
              </w:rPr>
            </w:pPr>
          </w:p>
          <w:p w14:paraId="0DA23CCF">
            <w:pPr>
              <w:spacing w:line="264" w:lineRule="auto"/>
              <w:rPr>
                <w:rFonts w:ascii="Arial"/>
                <w:sz w:val="21"/>
              </w:rPr>
            </w:pPr>
          </w:p>
          <w:p w14:paraId="0BA4D12C">
            <w:pPr>
              <w:spacing w:line="264" w:lineRule="auto"/>
              <w:rPr>
                <w:rFonts w:ascii="Arial"/>
                <w:sz w:val="21"/>
              </w:rPr>
            </w:pPr>
          </w:p>
          <w:p w14:paraId="116C7915">
            <w:pPr>
              <w:spacing w:line="264" w:lineRule="auto"/>
              <w:rPr>
                <w:rFonts w:ascii="Arial"/>
                <w:sz w:val="21"/>
              </w:rPr>
            </w:pPr>
          </w:p>
          <w:p w14:paraId="6AFC2633">
            <w:pPr>
              <w:spacing w:before="42" w:line="225" w:lineRule="auto"/>
              <w:ind w:left="19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45,800.00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640E5FDE">
            <w:pPr>
              <w:spacing w:line="276" w:lineRule="auto"/>
              <w:rPr>
                <w:rFonts w:ascii="Arial"/>
                <w:sz w:val="21"/>
              </w:rPr>
            </w:pPr>
          </w:p>
          <w:p w14:paraId="71A661B5">
            <w:pPr>
              <w:spacing w:line="276" w:lineRule="auto"/>
              <w:rPr>
                <w:rFonts w:ascii="Arial"/>
                <w:sz w:val="21"/>
              </w:rPr>
            </w:pPr>
          </w:p>
          <w:p w14:paraId="360D2F5C">
            <w:pPr>
              <w:spacing w:line="276" w:lineRule="auto"/>
              <w:rPr>
                <w:rFonts w:ascii="Arial"/>
                <w:sz w:val="21"/>
              </w:rPr>
            </w:pPr>
          </w:p>
          <w:p w14:paraId="7ED454AE">
            <w:pPr>
              <w:spacing w:line="277" w:lineRule="auto"/>
              <w:rPr>
                <w:rFonts w:ascii="Arial"/>
                <w:sz w:val="21"/>
              </w:rPr>
            </w:pPr>
          </w:p>
          <w:p w14:paraId="5A31875D">
            <w:pPr>
              <w:spacing w:line="277" w:lineRule="auto"/>
              <w:rPr>
                <w:rFonts w:ascii="Arial"/>
                <w:sz w:val="21"/>
              </w:rPr>
            </w:pPr>
          </w:p>
          <w:p w14:paraId="4668353C">
            <w:pPr>
              <w:spacing w:before="43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59EB8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5461E798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5D5CC8EC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0F6E8294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0686CD4E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A8F538E">
            <w:pPr>
              <w:spacing w:before="237" w:line="175" w:lineRule="exact"/>
              <w:ind w:left="19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231880</w:t>
            </w:r>
          </w:p>
        </w:tc>
        <w:tc>
          <w:tcPr>
            <w:tcW w:w="780" w:type="dxa"/>
            <w:vAlign w:val="top"/>
          </w:tcPr>
          <w:p w14:paraId="4333E879">
            <w:pPr>
              <w:spacing w:before="237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24河南25</w:t>
            </w:r>
          </w:p>
        </w:tc>
        <w:tc>
          <w:tcPr>
            <w:tcW w:w="2619" w:type="dxa"/>
            <w:vAlign w:val="top"/>
          </w:tcPr>
          <w:p w14:paraId="66FCD78C">
            <w:pPr>
              <w:spacing w:before="156" w:line="233" w:lineRule="auto"/>
              <w:ind w:left="58" w:right="38" w:firstLine="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2024年河南省城乡发展专项债券（七期）</w:t>
            </w: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____2024年河南省政府专项债券（二十期）</w:t>
            </w:r>
          </w:p>
        </w:tc>
        <w:tc>
          <w:tcPr>
            <w:tcW w:w="780" w:type="dxa"/>
            <w:vAlign w:val="top"/>
          </w:tcPr>
          <w:p w14:paraId="4F502D41">
            <w:pPr>
              <w:spacing w:before="237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2,800.00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7DA19D18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17E84E92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5E621FBB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01CCE82D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3F2B7423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AA71570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5D2FE968">
            <w:pPr>
              <w:rPr>
                <w:rFonts w:ascii="Arial"/>
                <w:sz w:val="21"/>
              </w:rPr>
            </w:pPr>
          </w:p>
        </w:tc>
      </w:tr>
      <w:tr w14:paraId="78DA9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0918A9D9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730CC9C8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4CBD8746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2918A9E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A10C176">
            <w:pPr>
              <w:spacing w:before="193" w:line="174" w:lineRule="exact"/>
              <w:ind w:left="19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232817</w:t>
            </w:r>
          </w:p>
        </w:tc>
        <w:tc>
          <w:tcPr>
            <w:tcW w:w="780" w:type="dxa"/>
            <w:vAlign w:val="top"/>
          </w:tcPr>
          <w:p w14:paraId="33B53569">
            <w:pPr>
              <w:spacing w:before="193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24河南49</w:t>
            </w:r>
          </w:p>
        </w:tc>
        <w:tc>
          <w:tcPr>
            <w:tcW w:w="2619" w:type="dxa"/>
            <w:vAlign w:val="top"/>
          </w:tcPr>
          <w:p w14:paraId="5ABF07E2">
            <w:pPr>
              <w:spacing w:before="29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2024年河南省城乡发展专项债券（十三期）</w:t>
            </w:r>
          </w:p>
          <w:p w14:paraId="62E15765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____2024年河南省政府专项债券（四十一</w:t>
            </w:r>
          </w:p>
          <w:p w14:paraId="4C3CC3BE">
            <w:pPr>
              <w:spacing w:before="9" w:line="188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6C833C53">
            <w:pPr>
              <w:spacing w:before="193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11812327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2B4B3BF8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25AF600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3E3967D8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089AE125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4D9D44F9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7B577E2B">
            <w:pPr>
              <w:rPr>
                <w:rFonts w:ascii="Arial"/>
                <w:sz w:val="21"/>
              </w:rPr>
            </w:pPr>
          </w:p>
        </w:tc>
      </w:tr>
      <w:tr w14:paraId="7D2EB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3154634A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0636C61C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1A8B6CD0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419D8853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3A3A7BA">
            <w:pPr>
              <w:spacing w:before="152" w:line="175" w:lineRule="exact"/>
              <w:ind w:left="19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235901</w:t>
            </w:r>
          </w:p>
        </w:tc>
        <w:tc>
          <w:tcPr>
            <w:tcW w:w="780" w:type="dxa"/>
            <w:vAlign w:val="top"/>
          </w:tcPr>
          <w:p w14:paraId="41F1A243">
            <w:pPr>
              <w:spacing w:before="15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26河南18</w:t>
            </w:r>
          </w:p>
        </w:tc>
        <w:tc>
          <w:tcPr>
            <w:tcW w:w="2619" w:type="dxa"/>
            <w:vAlign w:val="top"/>
          </w:tcPr>
          <w:p w14:paraId="076F1FE0">
            <w:pPr>
              <w:spacing w:before="152" w:line="227" w:lineRule="auto"/>
              <w:ind w:left="17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2026年河南省政府专项债券（十六期）</w:t>
            </w:r>
          </w:p>
        </w:tc>
        <w:tc>
          <w:tcPr>
            <w:tcW w:w="780" w:type="dxa"/>
            <w:vAlign w:val="top"/>
          </w:tcPr>
          <w:p w14:paraId="23C23C76">
            <w:pPr>
              <w:spacing w:before="152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565DF008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D08C06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444A6CD4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298D5002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0B11BA16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61082E1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3F6A4ABF">
            <w:pPr>
              <w:rPr>
                <w:rFonts w:ascii="Arial"/>
                <w:sz w:val="21"/>
              </w:rPr>
            </w:pPr>
          </w:p>
        </w:tc>
      </w:tr>
      <w:tr w14:paraId="351B0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667CA98A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632769BE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17310A92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0AA28AC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0617A82E">
            <w:pPr>
              <w:spacing w:line="299" w:lineRule="auto"/>
              <w:rPr>
                <w:rFonts w:ascii="Arial"/>
                <w:sz w:val="21"/>
              </w:rPr>
            </w:pPr>
          </w:p>
          <w:p w14:paraId="48A8C501">
            <w:pPr>
              <w:spacing w:before="42" w:line="174" w:lineRule="exact"/>
              <w:ind w:left="19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236791</w:t>
            </w:r>
          </w:p>
        </w:tc>
        <w:tc>
          <w:tcPr>
            <w:tcW w:w="780" w:type="dxa"/>
            <w:vAlign w:val="top"/>
          </w:tcPr>
          <w:p w14:paraId="6DD0D89B">
            <w:pPr>
              <w:spacing w:line="299" w:lineRule="auto"/>
              <w:rPr>
                <w:rFonts w:ascii="Arial"/>
                <w:sz w:val="21"/>
              </w:rPr>
            </w:pPr>
          </w:p>
          <w:p w14:paraId="366A62F2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26河南56</w:t>
            </w:r>
          </w:p>
        </w:tc>
        <w:tc>
          <w:tcPr>
            <w:tcW w:w="2619" w:type="dxa"/>
            <w:vAlign w:val="top"/>
          </w:tcPr>
          <w:p w14:paraId="384CAB9E">
            <w:pPr>
              <w:spacing w:line="299" w:lineRule="auto"/>
              <w:rPr>
                <w:rFonts w:ascii="Arial"/>
                <w:sz w:val="21"/>
              </w:rPr>
            </w:pPr>
          </w:p>
          <w:p w14:paraId="6BF89BF6">
            <w:pPr>
              <w:spacing w:before="42" w:line="227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2026年河南省政府专项债券（四十八期）</w:t>
            </w:r>
          </w:p>
        </w:tc>
        <w:tc>
          <w:tcPr>
            <w:tcW w:w="780" w:type="dxa"/>
            <w:vAlign w:val="top"/>
          </w:tcPr>
          <w:p w14:paraId="1FD90FCE">
            <w:pPr>
              <w:spacing w:line="299" w:lineRule="auto"/>
              <w:rPr>
                <w:rFonts w:ascii="Arial"/>
                <w:sz w:val="21"/>
              </w:rPr>
            </w:pPr>
          </w:p>
          <w:p w14:paraId="77C40496">
            <w:pPr>
              <w:spacing w:before="42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2,500.00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724382F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246B9697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2448D7ED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06400BA0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44432F6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1E9F86C8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47BEC84D">
            <w:pPr>
              <w:rPr>
                <w:rFonts w:ascii="Arial"/>
                <w:sz w:val="21"/>
              </w:rPr>
            </w:pPr>
          </w:p>
        </w:tc>
      </w:tr>
    </w:tbl>
    <w:p w14:paraId="6916D019">
      <w:pPr>
        <w:rPr>
          <w:rFonts w:ascii="Arial"/>
          <w:sz w:val="21"/>
        </w:rPr>
      </w:pPr>
    </w:p>
    <w:p w14:paraId="1F9DE4EA">
      <w:pPr>
        <w:rPr>
          <w:rFonts w:ascii="Arial" w:hAnsi="Arial" w:eastAsia="Arial" w:cs="Arial"/>
          <w:sz w:val="21"/>
          <w:szCs w:val="21"/>
        </w:rPr>
        <w:sectPr>
          <w:pgSz w:w="16837" w:h="11905"/>
          <w:pgMar w:top="400" w:right="380" w:bottom="400" w:left="278" w:header="0" w:footer="0" w:gutter="0"/>
          <w:cols w:space="720" w:num="1"/>
        </w:sectPr>
      </w:pPr>
    </w:p>
    <w:p w14:paraId="59D169BA">
      <w:pPr>
        <w:spacing w:before="40"/>
      </w:pPr>
    </w:p>
    <w:p w14:paraId="4DD92F48">
      <w:pPr>
        <w:spacing w:before="39"/>
      </w:pPr>
    </w:p>
    <w:p w14:paraId="00EF3B13">
      <w:pPr>
        <w:spacing w:before="39"/>
      </w:pPr>
    </w:p>
    <w:tbl>
      <w:tblPr>
        <w:tblStyle w:val="8"/>
        <w:tblW w:w="1616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633"/>
        <w:gridCol w:w="633"/>
        <w:gridCol w:w="2252"/>
        <w:gridCol w:w="779"/>
        <w:gridCol w:w="780"/>
        <w:gridCol w:w="2619"/>
        <w:gridCol w:w="780"/>
        <w:gridCol w:w="1113"/>
        <w:gridCol w:w="854"/>
        <w:gridCol w:w="854"/>
        <w:gridCol w:w="1146"/>
        <w:gridCol w:w="1113"/>
        <w:gridCol w:w="854"/>
        <w:gridCol w:w="1119"/>
      </w:tblGrid>
      <w:tr w14:paraId="76D30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66B0C7C9">
            <w:pPr>
              <w:spacing w:line="249" w:lineRule="auto"/>
              <w:rPr>
                <w:rFonts w:ascii="Arial"/>
                <w:sz w:val="21"/>
              </w:rPr>
            </w:pPr>
          </w:p>
          <w:p w14:paraId="67E96BCD">
            <w:pPr>
              <w:spacing w:line="249" w:lineRule="auto"/>
              <w:rPr>
                <w:rFonts w:ascii="Arial"/>
                <w:sz w:val="21"/>
              </w:rPr>
            </w:pPr>
          </w:p>
          <w:p w14:paraId="22330D1B">
            <w:pPr>
              <w:spacing w:line="249" w:lineRule="auto"/>
              <w:rPr>
                <w:rFonts w:ascii="Arial"/>
                <w:sz w:val="21"/>
              </w:rPr>
            </w:pPr>
          </w:p>
          <w:p w14:paraId="7E6DE87E">
            <w:pPr>
              <w:spacing w:line="249" w:lineRule="auto"/>
              <w:rPr>
                <w:rFonts w:ascii="Arial"/>
                <w:sz w:val="21"/>
              </w:rPr>
            </w:pPr>
          </w:p>
          <w:p w14:paraId="01EFBD22">
            <w:pPr>
              <w:spacing w:line="249" w:lineRule="auto"/>
              <w:rPr>
                <w:rFonts w:ascii="Arial"/>
                <w:sz w:val="21"/>
              </w:rPr>
            </w:pPr>
          </w:p>
          <w:p w14:paraId="1933D76E">
            <w:pPr>
              <w:spacing w:line="250" w:lineRule="auto"/>
              <w:rPr>
                <w:rFonts w:ascii="Arial"/>
                <w:sz w:val="21"/>
              </w:rPr>
            </w:pPr>
          </w:p>
          <w:p w14:paraId="03827A15">
            <w:pPr>
              <w:spacing w:before="42" w:line="174" w:lineRule="exact"/>
              <w:ind w:left="2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1"/>
                <w:sz w:val="13"/>
                <w:szCs w:val="13"/>
              </w:rPr>
              <w:t>7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1511D9F6">
            <w:pPr>
              <w:spacing w:line="249" w:lineRule="auto"/>
              <w:rPr>
                <w:rFonts w:ascii="Arial"/>
                <w:sz w:val="21"/>
              </w:rPr>
            </w:pPr>
          </w:p>
          <w:p w14:paraId="2192427D">
            <w:pPr>
              <w:spacing w:line="249" w:lineRule="auto"/>
              <w:rPr>
                <w:rFonts w:ascii="Arial"/>
                <w:sz w:val="21"/>
              </w:rPr>
            </w:pPr>
          </w:p>
          <w:p w14:paraId="1C9E48DF">
            <w:pPr>
              <w:spacing w:line="249" w:lineRule="auto"/>
              <w:rPr>
                <w:rFonts w:ascii="Arial"/>
                <w:sz w:val="21"/>
              </w:rPr>
            </w:pPr>
          </w:p>
          <w:p w14:paraId="7BE32DDA">
            <w:pPr>
              <w:spacing w:line="249" w:lineRule="auto"/>
              <w:rPr>
                <w:rFonts w:ascii="Arial"/>
                <w:sz w:val="21"/>
              </w:rPr>
            </w:pPr>
          </w:p>
          <w:p w14:paraId="230740E4">
            <w:pPr>
              <w:spacing w:line="249" w:lineRule="auto"/>
              <w:rPr>
                <w:rFonts w:ascii="Arial"/>
                <w:sz w:val="21"/>
              </w:rPr>
            </w:pPr>
          </w:p>
          <w:p w14:paraId="7EA6E527">
            <w:pPr>
              <w:spacing w:line="249" w:lineRule="auto"/>
              <w:rPr>
                <w:rFonts w:ascii="Arial"/>
                <w:sz w:val="21"/>
              </w:rPr>
            </w:pPr>
          </w:p>
          <w:p w14:paraId="65472568">
            <w:pPr>
              <w:spacing w:before="43" w:line="228" w:lineRule="auto"/>
              <w:ind w:left="1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安阳市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56544EA4">
            <w:pPr>
              <w:spacing w:line="282" w:lineRule="auto"/>
              <w:rPr>
                <w:rFonts w:ascii="Arial"/>
                <w:sz w:val="21"/>
              </w:rPr>
            </w:pPr>
          </w:p>
          <w:p w14:paraId="3840F67D">
            <w:pPr>
              <w:spacing w:line="283" w:lineRule="auto"/>
              <w:rPr>
                <w:rFonts w:ascii="Arial"/>
                <w:sz w:val="21"/>
              </w:rPr>
            </w:pPr>
          </w:p>
          <w:p w14:paraId="6B4FA939">
            <w:pPr>
              <w:spacing w:line="283" w:lineRule="auto"/>
              <w:rPr>
                <w:rFonts w:ascii="Arial"/>
                <w:sz w:val="21"/>
              </w:rPr>
            </w:pPr>
          </w:p>
          <w:p w14:paraId="50A51B54">
            <w:pPr>
              <w:spacing w:line="283" w:lineRule="auto"/>
              <w:rPr>
                <w:rFonts w:ascii="Arial"/>
                <w:sz w:val="21"/>
              </w:rPr>
            </w:pPr>
          </w:p>
          <w:p w14:paraId="1F59992C">
            <w:pPr>
              <w:spacing w:line="283" w:lineRule="auto"/>
              <w:rPr>
                <w:rFonts w:ascii="Arial"/>
                <w:sz w:val="21"/>
              </w:rPr>
            </w:pPr>
          </w:p>
          <w:p w14:paraId="1A8A45EF">
            <w:pPr>
              <w:spacing w:before="42" w:line="238" w:lineRule="auto"/>
              <w:ind w:left="253" w:right="36" w:hanging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安阳市本</w:t>
            </w:r>
            <w:r>
              <w:rPr>
                <w:rFonts w:ascii="宋体" w:hAnsi="宋体" w:eastAsia="宋体" w:cs="宋体"/>
                <w:sz w:val="13"/>
                <w:szCs w:val="13"/>
              </w:rPr>
              <w:t>级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45B0A98D">
            <w:pPr>
              <w:spacing w:line="282" w:lineRule="auto"/>
              <w:rPr>
                <w:rFonts w:ascii="Arial"/>
                <w:sz w:val="21"/>
              </w:rPr>
            </w:pPr>
          </w:p>
          <w:p w14:paraId="70FB82A3">
            <w:pPr>
              <w:spacing w:line="282" w:lineRule="auto"/>
              <w:rPr>
                <w:rFonts w:ascii="Arial"/>
                <w:sz w:val="21"/>
              </w:rPr>
            </w:pPr>
          </w:p>
          <w:p w14:paraId="21B64F02">
            <w:pPr>
              <w:spacing w:line="283" w:lineRule="auto"/>
              <w:rPr>
                <w:rFonts w:ascii="Arial"/>
                <w:sz w:val="21"/>
              </w:rPr>
            </w:pPr>
          </w:p>
          <w:p w14:paraId="1532C5E4">
            <w:pPr>
              <w:spacing w:line="283" w:lineRule="auto"/>
              <w:rPr>
                <w:rFonts w:ascii="Arial"/>
                <w:sz w:val="21"/>
              </w:rPr>
            </w:pPr>
          </w:p>
          <w:p w14:paraId="707496C2">
            <w:pPr>
              <w:spacing w:line="283" w:lineRule="auto"/>
              <w:rPr>
                <w:rFonts w:ascii="Arial"/>
                <w:sz w:val="21"/>
              </w:rPr>
            </w:pPr>
          </w:p>
          <w:p w14:paraId="0E97E494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新建山西中南部铁路通道水冶南至安</w:t>
            </w:r>
          </w:p>
          <w:p w14:paraId="31A0BC3A">
            <w:pPr>
              <w:spacing w:before="5" w:line="228" w:lineRule="auto"/>
              <w:ind w:left="5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李铁路联络线工程</w:t>
            </w:r>
          </w:p>
        </w:tc>
        <w:tc>
          <w:tcPr>
            <w:tcW w:w="779" w:type="dxa"/>
            <w:vAlign w:val="top"/>
          </w:tcPr>
          <w:p w14:paraId="0CAC1769">
            <w:pPr>
              <w:spacing w:line="295" w:lineRule="auto"/>
              <w:rPr>
                <w:rFonts w:ascii="Arial"/>
                <w:sz w:val="21"/>
              </w:rPr>
            </w:pPr>
          </w:p>
          <w:p w14:paraId="7510F87B">
            <w:pPr>
              <w:spacing w:before="42" w:line="174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2005012</w:t>
            </w:r>
          </w:p>
        </w:tc>
        <w:tc>
          <w:tcPr>
            <w:tcW w:w="780" w:type="dxa"/>
            <w:vAlign w:val="top"/>
          </w:tcPr>
          <w:p w14:paraId="742B677F">
            <w:pPr>
              <w:spacing w:line="294" w:lineRule="auto"/>
              <w:rPr>
                <w:rFonts w:ascii="Arial"/>
                <w:sz w:val="21"/>
              </w:rPr>
            </w:pPr>
          </w:p>
          <w:p w14:paraId="41144791">
            <w:pPr>
              <w:spacing w:before="43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20河南债12</w:t>
            </w:r>
          </w:p>
        </w:tc>
        <w:tc>
          <w:tcPr>
            <w:tcW w:w="2619" w:type="dxa"/>
            <w:vAlign w:val="top"/>
          </w:tcPr>
          <w:p w14:paraId="4D978B8C">
            <w:pPr>
              <w:spacing w:before="255" w:line="236" w:lineRule="auto"/>
              <w:ind w:left="81" w:right="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2020年河南省其他城镇基础设施专项债券1期-2020年河南省政府专项债券（十二期）</w:t>
            </w:r>
          </w:p>
        </w:tc>
        <w:tc>
          <w:tcPr>
            <w:tcW w:w="780" w:type="dxa"/>
            <w:vAlign w:val="top"/>
          </w:tcPr>
          <w:p w14:paraId="3D40F6DE">
            <w:pPr>
              <w:spacing w:line="295" w:lineRule="auto"/>
              <w:rPr>
                <w:rFonts w:ascii="Arial"/>
                <w:sz w:val="21"/>
              </w:rPr>
            </w:pPr>
          </w:p>
          <w:p w14:paraId="73FA689A">
            <w:pPr>
              <w:spacing w:before="42" w:line="225" w:lineRule="auto"/>
              <w:ind w:left="13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36,000.00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2E2A29DA">
            <w:pPr>
              <w:spacing w:line="249" w:lineRule="auto"/>
              <w:rPr>
                <w:rFonts w:ascii="Arial"/>
                <w:sz w:val="21"/>
              </w:rPr>
            </w:pPr>
          </w:p>
          <w:p w14:paraId="2EDEF931">
            <w:pPr>
              <w:spacing w:line="249" w:lineRule="auto"/>
              <w:rPr>
                <w:rFonts w:ascii="Arial"/>
                <w:sz w:val="21"/>
              </w:rPr>
            </w:pPr>
          </w:p>
          <w:p w14:paraId="678D56B1">
            <w:pPr>
              <w:spacing w:line="249" w:lineRule="auto"/>
              <w:rPr>
                <w:rFonts w:ascii="Arial"/>
                <w:sz w:val="21"/>
              </w:rPr>
            </w:pPr>
          </w:p>
          <w:p w14:paraId="67BE8BA2">
            <w:pPr>
              <w:spacing w:line="249" w:lineRule="auto"/>
              <w:rPr>
                <w:rFonts w:ascii="Arial"/>
                <w:sz w:val="21"/>
              </w:rPr>
            </w:pPr>
          </w:p>
          <w:p w14:paraId="1547ECC2">
            <w:pPr>
              <w:spacing w:line="249" w:lineRule="auto"/>
              <w:rPr>
                <w:rFonts w:ascii="Arial"/>
                <w:sz w:val="21"/>
              </w:rPr>
            </w:pPr>
          </w:p>
          <w:p w14:paraId="74106A14">
            <w:pPr>
              <w:spacing w:line="250" w:lineRule="auto"/>
              <w:rPr>
                <w:rFonts w:ascii="Arial"/>
                <w:sz w:val="21"/>
              </w:rPr>
            </w:pPr>
          </w:p>
          <w:p w14:paraId="609A9472">
            <w:pPr>
              <w:spacing w:before="42" w:line="225" w:lineRule="auto"/>
              <w:ind w:left="4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105,991.52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51D75B30">
            <w:pPr>
              <w:spacing w:line="249" w:lineRule="auto"/>
              <w:rPr>
                <w:rFonts w:ascii="Arial"/>
                <w:sz w:val="21"/>
              </w:rPr>
            </w:pPr>
          </w:p>
          <w:p w14:paraId="23625EDB">
            <w:pPr>
              <w:spacing w:line="249" w:lineRule="auto"/>
              <w:rPr>
                <w:rFonts w:ascii="Arial"/>
                <w:sz w:val="21"/>
              </w:rPr>
            </w:pPr>
          </w:p>
          <w:p w14:paraId="38005508">
            <w:pPr>
              <w:spacing w:line="249" w:lineRule="auto"/>
              <w:rPr>
                <w:rFonts w:ascii="Arial"/>
                <w:sz w:val="21"/>
              </w:rPr>
            </w:pPr>
          </w:p>
          <w:p w14:paraId="6F392149">
            <w:pPr>
              <w:spacing w:line="249" w:lineRule="auto"/>
              <w:rPr>
                <w:rFonts w:ascii="Arial"/>
                <w:sz w:val="21"/>
              </w:rPr>
            </w:pPr>
          </w:p>
          <w:p w14:paraId="3F6373DD">
            <w:pPr>
              <w:spacing w:line="249" w:lineRule="auto"/>
              <w:rPr>
                <w:rFonts w:ascii="Arial"/>
                <w:sz w:val="21"/>
              </w:rPr>
            </w:pPr>
          </w:p>
          <w:p w14:paraId="5A04A6A8">
            <w:pPr>
              <w:spacing w:line="250" w:lineRule="auto"/>
              <w:rPr>
                <w:rFonts w:ascii="Arial"/>
                <w:sz w:val="21"/>
              </w:rPr>
            </w:pPr>
          </w:p>
          <w:p w14:paraId="71A824E8">
            <w:pPr>
              <w:spacing w:before="42" w:line="225" w:lineRule="auto"/>
              <w:ind w:left="19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60,000.00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139350D5">
            <w:pPr>
              <w:spacing w:line="259" w:lineRule="auto"/>
              <w:rPr>
                <w:rFonts w:ascii="Arial"/>
                <w:sz w:val="21"/>
              </w:rPr>
            </w:pPr>
          </w:p>
          <w:p w14:paraId="7196024A">
            <w:pPr>
              <w:spacing w:line="259" w:lineRule="auto"/>
              <w:rPr>
                <w:rFonts w:ascii="Arial"/>
                <w:sz w:val="21"/>
              </w:rPr>
            </w:pPr>
          </w:p>
          <w:p w14:paraId="68B53AE9">
            <w:pPr>
              <w:spacing w:line="260" w:lineRule="auto"/>
              <w:rPr>
                <w:rFonts w:ascii="Arial"/>
                <w:sz w:val="21"/>
              </w:rPr>
            </w:pPr>
          </w:p>
          <w:p w14:paraId="76140862">
            <w:pPr>
              <w:spacing w:line="260" w:lineRule="auto"/>
              <w:rPr>
                <w:rFonts w:ascii="Arial"/>
                <w:sz w:val="21"/>
              </w:rPr>
            </w:pPr>
          </w:p>
          <w:p w14:paraId="4C7F19AF">
            <w:pPr>
              <w:spacing w:line="260" w:lineRule="auto"/>
              <w:rPr>
                <w:rFonts w:ascii="Arial"/>
                <w:sz w:val="21"/>
              </w:rPr>
            </w:pPr>
          </w:p>
          <w:p w14:paraId="2E0A524B">
            <w:pPr>
              <w:spacing w:line="260" w:lineRule="auto"/>
              <w:rPr>
                <w:rFonts w:ascii="Arial"/>
                <w:sz w:val="21"/>
              </w:rPr>
            </w:pPr>
          </w:p>
          <w:p w14:paraId="002D5974">
            <w:pPr>
              <w:spacing w:before="42" w:line="89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49916F1E">
            <w:pPr>
              <w:spacing w:line="266" w:lineRule="auto"/>
              <w:rPr>
                <w:rFonts w:ascii="Arial"/>
                <w:sz w:val="21"/>
              </w:rPr>
            </w:pPr>
          </w:p>
          <w:p w14:paraId="7EA79CD1">
            <w:pPr>
              <w:spacing w:line="266" w:lineRule="auto"/>
              <w:rPr>
                <w:rFonts w:ascii="Arial"/>
                <w:sz w:val="21"/>
              </w:rPr>
            </w:pPr>
          </w:p>
          <w:p w14:paraId="4FFD8E7D">
            <w:pPr>
              <w:spacing w:line="266" w:lineRule="auto"/>
              <w:rPr>
                <w:rFonts w:ascii="Arial"/>
                <w:sz w:val="21"/>
              </w:rPr>
            </w:pPr>
          </w:p>
          <w:p w14:paraId="4192A5B9">
            <w:pPr>
              <w:spacing w:line="267" w:lineRule="auto"/>
              <w:rPr>
                <w:rFonts w:ascii="Arial"/>
                <w:sz w:val="21"/>
              </w:rPr>
            </w:pPr>
          </w:p>
          <w:p w14:paraId="72B600E2">
            <w:pPr>
              <w:spacing w:line="267" w:lineRule="auto"/>
              <w:rPr>
                <w:rFonts w:ascii="Arial"/>
                <w:sz w:val="21"/>
              </w:rPr>
            </w:pPr>
          </w:p>
          <w:p w14:paraId="12EBE67F">
            <w:pPr>
              <w:spacing w:before="43" w:line="229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项目总投资、项目</w:t>
            </w:r>
          </w:p>
          <w:p w14:paraId="4CE72882">
            <w:pPr>
              <w:spacing w:before="1" w:line="228" w:lineRule="auto"/>
              <w:ind w:left="4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单位、资金筹措方</w:t>
            </w:r>
          </w:p>
          <w:p w14:paraId="78D32DF4">
            <w:pPr>
              <w:spacing w:before="5" w:line="229" w:lineRule="auto"/>
              <w:ind w:left="5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式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65B1B040">
            <w:pPr>
              <w:spacing w:line="249" w:lineRule="auto"/>
              <w:rPr>
                <w:rFonts w:ascii="Arial"/>
                <w:sz w:val="21"/>
              </w:rPr>
            </w:pPr>
          </w:p>
          <w:p w14:paraId="70DB6BE0">
            <w:pPr>
              <w:spacing w:line="249" w:lineRule="auto"/>
              <w:rPr>
                <w:rFonts w:ascii="Arial"/>
                <w:sz w:val="21"/>
              </w:rPr>
            </w:pPr>
          </w:p>
          <w:p w14:paraId="52BC8FE3">
            <w:pPr>
              <w:spacing w:line="249" w:lineRule="auto"/>
              <w:rPr>
                <w:rFonts w:ascii="Arial"/>
                <w:sz w:val="21"/>
              </w:rPr>
            </w:pPr>
          </w:p>
          <w:p w14:paraId="1B7F74DC">
            <w:pPr>
              <w:spacing w:line="249" w:lineRule="auto"/>
              <w:rPr>
                <w:rFonts w:ascii="Arial"/>
                <w:sz w:val="21"/>
              </w:rPr>
            </w:pPr>
          </w:p>
          <w:p w14:paraId="613522EB">
            <w:pPr>
              <w:spacing w:line="249" w:lineRule="auto"/>
              <w:rPr>
                <w:rFonts w:ascii="Arial"/>
                <w:sz w:val="21"/>
              </w:rPr>
            </w:pPr>
          </w:p>
          <w:p w14:paraId="064F477E">
            <w:pPr>
              <w:spacing w:line="250" w:lineRule="auto"/>
              <w:rPr>
                <w:rFonts w:ascii="Arial"/>
                <w:sz w:val="21"/>
              </w:rPr>
            </w:pPr>
          </w:p>
          <w:p w14:paraId="318844F8">
            <w:pPr>
              <w:spacing w:before="42" w:line="225" w:lineRule="auto"/>
              <w:ind w:left="40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149,286.00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2DE31DE0">
            <w:pPr>
              <w:spacing w:line="249" w:lineRule="auto"/>
              <w:rPr>
                <w:rFonts w:ascii="Arial"/>
                <w:sz w:val="21"/>
              </w:rPr>
            </w:pPr>
          </w:p>
          <w:p w14:paraId="759D4846">
            <w:pPr>
              <w:spacing w:line="249" w:lineRule="auto"/>
              <w:rPr>
                <w:rFonts w:ascii="Arial"/>
                <w:sz w:val="21"/>
              </w:rPr>
            </w:pPr>
          </w:p>
          <w:p w14:paraId="15B5CAF6">
            <w:pPr>
              <w:spacing w:line="249" w:lineRule="auto"/>
              <w:rPr>
                <w:rFonts w:ascii="Arial"/>
                <w:sz w:val="21"/>
              </w:rPr>
            </w:pPr>
          </w:p>
          <w:p w14:paraId="6AF702A8">
            <w:pPr>
              <w:spacing w:line="249" w:lineRule="auto"/>
              <w:rPr>
                <w:rFonts w:ascii="Arial"/>
                <w:sz w:val="21"/>
              </w:rPr>
            </w:pPr>
          </w:p>
          <w:p w14:paraId="40CAFB21">
            <w:pPr>
              <w:spacing w:line="249" w:lineRule="auto"/>
              <w:rPr>
                <w:rFonts w:ascii="Arial"/>
                <w:sz w:val="21"/>
              </w:rPr>
            </w:pPr>
          </w:p>
          <w:p w14:paraId="3B7017E2">
            <w:pPr>
              <w:spacing w:line="250" w:lineRule="auto"/>
              <w:rPr>
                <w:rFonts w:ascii="Arial"/>
                <w:sz w:val="21"/>
              </w:rPr>
            </w:pPr>
          </w:p>
          <w:p w14:paraId="0A3368C4">
            <w:pPr>
              <w:spacing w:before="42" w:line="225" w:lineRule="auto"/>
              <w:ind w:left="20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53,900.00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5F4EA5DB">
            <w:pPr>
              <w:spacing w:line="249" w:lineRule="auto"/>
              <w:rPr>
                <w:rFonts w:ascii="Arial"/>
                <w:sz w:val="21"/>
              </w:rPr>
            </w:pPr>
          </w:p>
          <w:p w14:paraId="483052C5">
            <w:pPr>
              <w:spacing w:line="249" w:lineRule="auto"/>
              <w:rPr>
                <w:rFonts w:ascii="Arial"/>
                <w:sz w:val="21"/>
              </w:rPr>
            </w:pPr>
          </w:p>
          <w:p w14:paraId="3A93FD64">
            <w:pPr>
              <w:spacing w:line="249" w:lineRule="auto"/>
              <w:rPr>
                <w:rFonts w:ascii="Arial"/>
                <w:sz w:val="21"/>
              </w:rPr>
            </w:pPr>
          </w:p>
          <w:p w14:paraId="6DAFD121">
            <w:pPr>
              <w:spacing w:line="249" w:lineRule="auto"/>
              <w:rPr>
                <w:rFonts w:ascii="Arial"/>
                <w:sz w:val="21"/>
              </w:rPr>
            </w:pPr>
          </w:p>
          <w:p w14:paraId="21FC44AE">
            <w:pPr>
              <w:spacing w:line="249" w:lineRule="auto"/>
              <w:rPr>
                <w:rFonts w:ascii="Arial"/>
                <w:sz w:val="21"/>
              </w:rPr>
            </w:pPr>
          </w:p>
          <w:p w14:paraId="0B90B139">
            <w:pPr>
              <w:spacing w:line="250" w:lineRule="auto"/>
              <w:rPr>
                <w:rFonts w:ascii="Arial"/>
                <w:sz w:val="21"/>
              </w:rPr>
            </w:pPr>
          </w:p>
          <w:p w14:paraId="41295B36">
            <w:pPr>
              <w:spacing w:before="42" w:line="225" w:lineRule="auto"/>
              <w:ind w:left="46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56,000.00</w:t>
            </w:r>
          </w:p>
        </w:tc>
      </w:tr>
      <w:tr w14:paraId="45A0B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44A58D99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4EBEA0FB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794F67C4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79443A71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39AD801">
            <w:pPr>
              <w:spacing w:line="288" w:lineRule="auto"/>
              <w:rPr>
                <w:rFonts w:ascii="Arial"/>
                <w:sz w:val="21"/>
              </w:rPr>
            </w:pPr>
          </w:p>
          <w:p w14:paraId="2F06ED4C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2005908</w:t>
            </w:r>
          </w:p>
        </w:tc>
        <w:tc>
          <w:tcPr>
            <w:tcW w:w="780" w:type="dxa"/>
            <w:vAlign w:val="top"/>
          </w:tcPr>
          <w:p w14:paraId="67235776">
            <w:pPr>
              <w:spacing w:line="288" w:lineRule="auto"/>
              <w:rPr>
                <w:rFonts w:ascii="Arial"/>
                <w:sz w:val="21"/>
              </w:rPr>
            </w:pPr>
          </w:p>
          <w:p w14:paraId="6EF1D039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20河南债45</w:t>
            </w:r>
          </w:p>
        </w:tc>
        <w:tc>
          <w:tcPr>
            <w:tcW w:w="2619" w:type="dxa"/>
            <w:vAlign w:val="top"/>
          </w:tcPr>
          <w:p w14:paraId="4CAD143E">
            <w:pPr>
              <w:spacing w:before="166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2020年河南省交通基础设施专项债券（四</w:t>
            </w:r>
          </w:p>
          <w:p w14:paraId="4C473620">
            <w:pPr>
              <w:spacing w:before="5" w:line="227" w:lineRule="auto"/>
              <w:ind w:left="8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期）-2020年河南省政府专项债券（三十九</w:t>
            </w:r>
          </w:p>
          <w:p w14:paraId="0D90E70D">
            <w:pPr>
              <w:spacing w:before="5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18970318">
            <w:pPr>
              <w:spacing w:line="288" w:lineRule="auto"/>
              <w:rPr>
                <w:rFonts w:ascii="Arial"/>
                <w:sz w:val="21"/>
              </w:rPr>
            </w:pPr>
          </w:p>
          <w:p w14:paraId="7E04DC98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1,900.00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74610B72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212B5075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2435120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6E576454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0746686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12232F8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576B8C7F">
            <w:pPr>
              <w:rPr>
                <w:rFonts w:ascii="Arial"/>
                <w:sz w:val="21"/>
              </w:rPr>
            </w:pPr>
          </w:p>
        </w:tc>
      </w:tr>
      <w:tr w14:paraId="77904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79332230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6CAD80DC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2CB4ECF2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37A0A8BA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32B64E4">
            <w:pPr>
              <w:spacing w:line="292" w:lineRule="auto"/>
              <w:rPr>
                <w:rFonts w:ascii="Arial"/>
                <w:sz w:val="21"/>
              </w:rPr>
            </w:pPr>
          </w:p>
          <w:p w14:paraId="52BF97D5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2171281</w:t>
            </w:r>
          </w:p>
        </w:tc>
        <w:tc>
          <w:tcPr>
            <w:tcW w:w="780" w:type="dxa"/>
            <w:vAlign w:val="top"/>
          </w:tcPr>
          <w:p w14:paraId="41030504">
            <w:pPr>
              <w:spacing w:line="292" w:lineRule="auto"/>
              <w:rPr>
                <w:rFonts w:ascii="Arial"/>
                <w:sz w:val="21"/>
              </w:rPr>
            </w:pPr>
          </w:p>
          <w:p w14:paraId="5DC6E1CF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21河南债77</w:t>
            </w:r>
          </w:p>
        </w:tc>
        <w:tc>
          <w:tcPr>
            <w:tcW w:w="2619" w:type="dxa"/>
            <w:vAlign w:val="top"/>
          </w:tcPr>
          <w:p w14:paraId="2F9EB7C6">
            <w:pPr>
              <w:spacing w:before="170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2021年河南省城乡发展专项债券（二十期）</w:t>
            </w:r>
          </w:p>
          <w:p w14:paraId="77B386DF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____2021年河南省政府专项债券（六十三</w:t>
            </w:r>
          </w:p>
          <w:p w14:paraId="6A9BF6E3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6D3D4333">
            <w:pPr>
              <w:spacing w:line="292" w:lineRule="auto"/>
              <w:rPr>
                <w:rFonts w:ascii="Arial"/>
                <w:sz w:val="21"/>
              </w:rPr>
            </w:pPr>
          </w:p>
          <w:p w14:paraId="7A7BBAAD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1407D6DB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1987E169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7330360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473E6F64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7C140D4B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3E01627B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23C09980">
            <w:pPr>
              <w:rPr>
                <w:rFonts w:ascii="Arial"/>
                <w:sz w:val="21"/>
              </w:rPr>
            </w:pPr>
          </w:p>
        </w:tc>
      </w:tr>
      <w:tr w14:paraId="0318B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13A96DE5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32FB854D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5B1255A8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0CCFFB0D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7156DE3">
            <w:pPr>
              <w:spacing w:line="292" w:lineRule="auto"/>
              <w:rPr>
                <w:rFonts w:ascii="Arial"/>
                <w:sz w:val="21"/>
              </w:rPr>
            </w:pPr>
          </w:p>
          <w:p w14:paraId="561C1E5C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2205380</w:t>
            </w:r>
          </w:p>
        </w:tc>
        <w:tc>
          <w:tcPr>
            <w:tcW w:w="780" w:type="dxa"/>
            <w:vAlign w:val="top"/>
          </w:tcPr>
          <w:p w14:paraId="30296C17">
            <w:pPr>
              <w:spacing w:line="292" w:lineRule="auto"/>
              <w:rPr>
                <w:rFonts w:ascii="Arial"/>
                <w:sz w:val="21"/>
              </w:rPr>
            </w:pPr>
          </w:p>
          <w:p w14:paraId="139E3171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22河南债14</w:t>
            </w:r>
          </w:p>
        </w:tc>
        <w:tc>
          <w:tcPr>
            <w:tcW w:w="2619" w:type="dxa"/>
            <w:vAlign w:val="top"/>
          </w:tcPr>
          <w:p w14:paraId="7380BD40">
            <w:pPr>
              <w:spacing w:before="252" w:line="233" w:lineRule="auto"/>
              <w:ind w:left="58" w:right="38" w:firstLine="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2022年河南省城乡发展专项债券（六期）</w:t>
            </w: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____2022年河南省政府专项债券（十二期）</w:t>
            </w:r>
          </w:p>
        </w:tc>
        <w:tc>
          <w:tcPr>
            <w:tcW w:w="780" w:type="dxa"/>
            <w:vAlign w:val="top"/>
          </w:tcPr>
          <w:p w14:paraId="2C19FCCF">
            <w:pPr>
              <w:spacing w:line="292" w:lineRule="auto"/>
              <w:rPr>
                <w:rFonts w:ascii="Arial"/>
                <w:sz w:val="21"/>
              </w:rPr>
            </w:pPr>
          </w:p>
          <w:p w14:paraId="30E037CE">
            <w:pPr>
              <w:spacing w:before="42" w:line="225" w:lineRule="auto"/>
              <w:ind w:left="13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15,000.00</w:t>
            </w: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0C215FBF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76C5081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25347F12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09F23E73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7525E010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0F93588E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43C793F1">
            <w:pPr>
              <w:rPr>
                <w:rFonts w:ascii="Arial"/>
                <w:sz w:val="21"/>
              </w:rPr>
            </w:pPr>
          </w:p>
        </w:tc>
      </w:tr>
      <w:tr w14:paraId="34AB5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Align w:val="top"/>
          </w:tcPr>
          <w:p w14:paraId="621B2B92">
            <w:pPr>
              <w:spacing w:line="294" w:lineRule="auto"/>
              <w:rPr>
                <w:rFonts w:ascii="Arial"/>
                <w:sz w:val="21"/>
              </w:rPr>
            </w:pPr>
          </w:p>
          <w:p w14:paraId="35D1FAB3">
            <w:pPr>
              <w:spacing w:before="42" w:line="175" w:lineRule="exact"/>
              <w:ind w:left="29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1"/>
                <w:sz w:val="13"/>
                <w:szCs w:val="13"/>
              </w:rPr>
              <w:t>8</w:t>
            </w:r>
          </w:p>
        </w:tc>
        <w:tc>
          <w:tcPr>
            <w:tcW w:w="633" w:type="dxa"/>
            <w:vAlign w:val="top"/>
          </w:tcPr>
          <w:p w14:paraId="1EF6B892">
            <w:pPr>
              <w:spacing w:line="294" w:lineRule="auto"/>
              <w:rPr>
                <w:rFonts w:ascii="Arial"/>
                <w:sz w:val="21"/>
              </w:rPr>
            </w:pPr>
          </w:p>
          <w:p w14:paraId="264CFB48">
            <w:pPr>
              <w:spacing w:before="42" w:line="228" w:lineRule="auto"/>
              <w:ind w:left="1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安阳市</w:t>
            </w:r>
          </w:p>
        </w:tc>
        <w:tc>
          <w:tcPr>
            <w:tcW w:w="633" w:type="dxa"/>
            <w:vAlign w:val="top"/>
          </w:tcPr>
          <w:p w14:paraId="26611876">
            <w:pPr>
              <w:spacing w:line="294" w:lineRule="auto"/>
              <w:rPr>
                <w:rFonts w:ascii="Arial"/>
                <w:sz w:val="21"/>
              </w:rPr>
            </w:pPr>
          </w:p>
          <w:p w14:paraId="731E721D">
            <w:pPr>
              <w:spacing w:before="42" w:line="229" w:lineRule="auto"/>
              <w:ind w:left="18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滑县</w:t>
            </w:r>
          </w:p>
        </w:tc>
        <w:tc>
          <w:tcPr>
            <w:tcW w:w="2252" w:type="dxa"/>
            <w:vAlign w:val="top"/>
          </w:tcPr>
          <w:p w14:paraId="6C102358">
            <w:pPr>
              <w:spacing w:line="294" w:lineRule="auto"/>
              <w:rPr>
                <w:rFonts w:ascii="Arial"/>
                <w:sz w:val="21"/>
              </w:rPr>
            </w:pPr>
          </w:p>
          <w:p w14:paraId="3FA4BCBB">
            <w:pPr>
              <w:spacing w:before="42" w:line="228" w:lineRule="auto"/>
              <w:ind w:left="32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滑县中医院医共体建设项目</w:t>
            </w:r>
          </w:p>
        </w:tc>
        <w:tc>
          <w:tcPr>
            <w:tcW w:w="779" w:type="dxa"/>
            <w:vAlign w:val="top"/>
          </w:tcPr>
          <w:p w14:paraId="1099E923">
            <w:pPr>
              <w:spacing w:line="294" w:lineRule="auto"/>
              <w:rPr>
                <w:rFonts w:ascii="Arial"/>
                <w:sz w:val="21"/>
              </w:rPr>
            </w:pPr>
          </w:p>
          <w:p w14:paraId="19A0CC00">
            <w:pPr>
              <w:spacing w:before="42" w:line="175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2571376</w:t>
            </w:r>
          </w:p>
        </w:tc>
        <w:tc>
          <w:tcPr>
            <w:tcW w:w="780" w:type="dxa"/>
            <w:vAlign w:val="top"/>
          </w:tcPr>
          <w:p w14:paraId="33607889">
            <w:pPr>
              <w:spacing w:before="253" w:line="248" w:lineRule="auto"/>
              <w:ind w:left="303" w:right="106" w:hanging="1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25河南债</w:t>
            </w: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114</w:t>
            </w:r>
          </w:p>
        </w:tc>
        <w:tc>
          <w:tcPr>
            <w:tcW w:w="2619" w:type="dxa"/>
            <w:vAlign w:val="top"/>
          </w:tcPr>
          <w:p w14:paraId="1CF622D2">
            <w:pPr>
              <w:spacing w:before="253" w:line="227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2025年河南省社会事业专项债券（二十期）</w:t>
            </w:r>
          </w:p>
          <w:p w14:paraId="696FDE6C">
            <w:pPr>
              <w:spacing w:before="6" w:line="221" w:lineRule="auto"/>
              <w:ind w:left="5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____2025年河南省政府专项债券（一百期）</w:t>
            </w:r>
          </w:p>
        </w:tc>
        <w:tc>
          <w:tcPr>
            <w:tcW w:w="780" w:type="dxa"/>
            <w:vAlign w:val="top"/>
          </w:tcPr>
          <w:p w14:paraId="21A1A885">
            <w:pPr>
              <w:spacing w:line="294" w:lineRule="auto"/>
              <w:rPr>
                <w:rFonts w:ascii="Arial"/>
                <w:sz w:val="21"/>
              </w:rPr>
            </w:pPr>
          </w:p>
          <w:p w14:paraId="0F1148D3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1,000.00</w:t>
            </w:r>
          </w:p>
        </w:tc>
        <w:tc>
          <w:tcPr>
            <w:tcW w:w="1113" w:type="dxa"/>
            <w:vAlign w:val="top"/>
          </w:tcPr>
          <w:p w14:paraId="0226A4D8">
            <w:pPr>
              <w:spacing w:line="294" w:lineRule="auto"/>
              <w:rPr>
                <w:rFonts w:ascii="Arial"/>
                <w:sz w:val="21"/>
              </w:rPr>
            </w:pPr>
          </w:p>
          <w:p w14:paraId="755F6F12">
            <w:pPr>
              <w:spacing w:before="42" w:line="225" w:lineRule="auto"/>
              <w:ind w:left="47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10,000.00</w:t>
            </w:r>
          </w:p>
        </w:tc>
        <w:tc>
          <w:tcPr>
            <w:tcW w:w="854" w:type="dxa"/>
            <w:vAlign w:val="top"/>
          </w:tcPr>
          <w:p w14:paraId="0A40F220">
            <w:pPr>
              <w:spacing w:line="294" w:lineRule="auto"/>
              <w:rPr>
                <w:rFonts w:ascii="Arial"/>
                <w:sz w:val="21"/>
              </w:rPr>
            </w:pPr>
          </w:p>
          <w:p w14:paraId="523FC4EE">
            <w:pPr>
              <w:spacing w:before="42" w:line="225" w:lineRule="auto"/>
              <w:ind w:left="26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3,600.00</w:t>
            </w:r>
          </w:p>
        </w:tc>
        <w:tc>
          <w:tcPr>
            <w:tcW w:w="854" w:type="dxa"/>
            <w:vAlign w:val="top"/>
          </w:tcPr>
          <w:p w14:paraId="098D5856">
            <w:pPr>
              <w:spacing w:line="357" w:lineRule="auto"/>
              <w:rPr>
                <w:rFonts w:ascii="Arial"/>
                <w:sz w:val="21"/>
              </w:rPr>
            </w:pPr>
          </w:p>
          <w:p w14:paraId="0B3E93A8">
            <w:pPr>
              <w:spacing w:before="43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Align w:val="top"/>
          </w:tcPr>
          <w:p w14:paraId="594CD357">
            <w:pPr>
              <w:spacing w:before="172" w:line="229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项目总投资、项目</w:t>
            </w:r>
          </w:p>
          <w:p w14:paraId="2AC31250">
            <w:pPr>
              <w:spacing w:before="4" w:line="228" w:lineRule="auto"/>
              <w:ind w:left="4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单位、资金筹措方</w:t>
            </w:r>
          </w:p>
          <w:p w14:paraId="3A700C21">
            <w:pPr>
              <w:spacing w:before="2" w:line="229" w:lineRule="auto"/>
              <w:ind w:left="5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式</w:t>
            </w:r>
          </w:p>
        </w:tc>
        <w:tc>
          <w:tcPr>
            <w:tcW w:w="1113" w:type="dxa"/>
            <w:vAlign w:val="top"/>
          </w:tcPr>
          <w:p w14:paraId="5DB4708E">
            <w:pPr>
              <w:spacing w:line="294" w:lineRule="auto"/>
              <w:rPr>
                <w:rFonts w:ascii="Arial"/>
                <w:sz w:val="21"/>
              </w:rPr>
            </w:pPr>
          </w:p>
          <w:p w14:paraId="658AED6D">
            <w:pPr>
              <w:spacing w:before="42" w:line="225" w:lineRule="auto"/>
              <w:ind w:left="53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4,500.00</w:t>
            </w:r>
          </w:p>
        </w:tc>
        <w:tc>
          <w:tcPr>
            <w:tcW w:w="854" w:type="dxa"/>
            <w:vAlign w:val="top"/>
          </w:tcPr>
          <w:p w14:paraId="6870F5B5">
            <w:pPr>
              <w:spacing w:line="294" w:lineRule="auto"/>
              <w:rPr>
                <w:rFonts w:ascii="Arial"/>
                <w:sz w:val="21"/>
              </w:rPr>
            </w:pPr>
          </w:p>
          <w:p w14:paraId="2F1CAC86">
            <w:pPr>
              <w:spacing w:before="42" w:line="225" w:lineRule="auto"/>
              <w:ind w:left="26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3,600.00</w:t>
            </w:r>
          </w:p>
        </w:tc>
        <w:tc>
          <w:tcPr>
            <w:tcW w:w="1119" w:type="dxa"/>
            <w:vAlign w:val="top"/>
          </w:tcPr>
          <w:p w14:paraId="0E2AE701">
            <w:pPr>
              <w:spacing w:line="357" w:lineRule="auto"/>
              <w:rPr>
                <w:rFonts w:ascii="Arial"/>
                <w:sz w:val="21"/>
              </w:rPr>
            </w:pPr>
          </w:p>
          <w:p w14:paraId="169F95AE">
            <w:pPr>
              <w:spacing w:before="43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471E0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5B9C70B8">
            <w:pPr>
              <w:spacing w:line="255" w:lineRule="auto"/>
              <w:rPr>
                <w:rFonts w:ascii="Arial"/>
                <w:sz w:val="21"/>
              </w:rPr>
            </w:pPr>
          </w:p>
          <w:p w14:paraId="675B2F97">
            <w:pPr>
              <w:spacing w:line="255" w:lineRule="auto"/>
              <w:rPr>
                <w:rFonts w:ascii="Arial"/>
                <w:sz w:val="21"/>
              </w:rPr>
            </w:pPr>
          </w:p>
          <w:p w14:paraId="42B08189">
            <w:pPr>
              <w:spacing w:line="255" w:lineRule="auto"/>
              <w:rPr>
                <w:rFonts w:ascii="Arial"/>
                <w:sz w:val="21"/>
              </w:rPr>
            </w:pPr>
          </w:p>
          <w:p w14:paraId="1D03D7D9">
            <w:pPr>
              <w:spacing w:line="255" w:lineRule="auto"/>
              <w:rPr>
                <w:rFonts w:ascii="Arial"/>
                <w:sz w:val="21"/>
              </w:rPr>
            </w:pPr>
          </w:p>
          <w:p w14:paraId="02054511">
            <w:pPr>
              <w:spacing w:line="255" w:lineRule="auto"/>
              <w:rPr>
                <w:rFonts w:ascii="Arial"/>
                <w:sz w:val="21"/>
              </w:rPr>
            </w:pPr>
          </w:p>
          <w:p w14:paraId="29821980">
            <w:pPr>
              <w:spacing w:line="255" w:lineRule="auto"/>
              <w:rPr>
                <w:rFonts w:ascii="Arial"/>
                <w:sz w:val="21"/>
              </w:rPr>
            </w:pPr>
          </w:p>
          <w:p w14:paraId="0D1140B5">
            <w:pPr>
              <w:spacing w:line="255" w:lineRule="auto"/>
              <w:rPr>
                <w:rFonts w:ascii="Arial"/>
                <w:sz w:val="21"/>
              </w:rPr>
            </w:pPr>
          </w:p>
          <w:p w14:paraId="41419F39">
            <w:pPr>
              <w:spacing w:line="256" w:lineRule="auto"/>
              <w:rPr>
                <w:rFonts w:ascii="Arial"/>
                <w:sz w:val="21"/>
              </w:rPr>
            </w:pPr>
          </w:p>
          <w:p w14:paraId="533A6D83">
            <w:pPr>
              <w:spacing w:line="256" w:lineRule="auto"/>
              <w:rPr>
                <w:rFonts w:ascii="Arial"/>
                <w:sz w:val="21"/>
              </w:rPr>
            </w:pPr>
          </w:p>
          <w:p w14:paraId="31FDB88B">
            <w:pPr>
              <w:spacing w:before="43" w:line="174" w:lineRule="exact"/>
              <w:ind w:left="29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1"/>
                <w:sz w:val="13"/>
                <w:szCs w:val="13"/>
              </w:rPr>
              <w:t>9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35A0F440">
            <w:pPr>
              <w:spacing w:line="255" w:lineRule="auto"/>
              <w:rPr>
                <w:rFonts w:ascii="Arial"/>
                <w:sz w:val="21"/>
              </w:rPr>
            </w:pPr>
          </w:p>
          <w:p w14:paraId="0F892769">
            <w:pPr>
              <w:spacing w:line="255" w:lineRule="auto"/>
              <w:rPr>
                <w:rFonts w:ascii="Arial"/>
                <w:sz w:val="21"/>
              </w:rPr>
            </w:pPr>
          </w:p>
          <w:p w14:paraId="46172B45">
            <w:pPr>
              <w:spacing w:line="255" w:lineRule="auto"/>
              <w:rPr>
                <w:rFonts w:ascii="Arial"/>
                <w:sz w:val="21"/>
              </w:rPr>
            </w:pPr>
          </w:p>
          <w:p w14:paraId="2DCCF074">
            <w:pPr>
              <w:spacing w:line="255" w:lineRule="auto"/>
              <w:rPr>
                <w:rFonts w:ascii="Arial"/>
                <w:sz w:val="21"/>
              </w:rPr>
            </w:pPr>
          </w:p>
          <w:p w14:paraId="317367EB">
            <w:pPr>
              <w:spacing w:line="255" w:lineRule="auto"/>
              <w:rPr>
                <w:rFonts w:ascii="Arial"/>
                <w:sz w:val="21"/>
              </w:rPr>
            </w:pPr>
          </w:p>
          <w:p w14:paraId="2CA97094">
            <w:pPr>
              <w:spacing w:line="255" w:lineRule="auto"/>
              <w:rPr>
                <w:rFonts w:ascii="Arial"/>
                <w:sz w:val="21"/>
              </w:rPr>
            </w:pPr>
          </w:p>
          <w:p w14:paraId="4DC55E73">
            <w:pPr>
              <w:spacing w:line="255" w:lineRule="auto"/>
              <w:rPr>
                <w:rFonts w:ascii="Arial"/>
                <w:sz w:val="21"/>
              </w:rPr>
            </w:pPr>
          </w:p>
          <w:p w14:paraId="0F5D30E4">
            <w:pPr>
              <w:spacing w:line="256" w:lineRule="auto"/>
              <w:rPr>
                <w:rFonts w:ascii="Arial"/>
                <w:sz w:val="21"/>
              </w:rPr>
            </w:pPr>
          </w:p>
          <w:p w14:paraId="6E539FB2">
            <w:pPr>
              <w:spacing w:line="256" w:lineRule="auto"/>
              <w:rPr>
                <w:rFonts w:ascii="Arial"/>
                <w:sz w:val="21"/>
              </w:rPr>
            </w:pPr>
          </w:p>
          <w:p w14:paraId="2DCB9FB3">
            <w:pPr>
              <w:spacing w:before="42" w:line="228" w:lineRule="auto"/>
              <w:ind w:left="11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新乡市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713F6EFD">
            <w:pPr>
              <w:spacing w:line="246" w:lineRule="auto"/>
              <w:rPr>
                <w:rFonts w:ascii="Arial"/>
                <w:sz w:val="21"/>
              </w:rPr>
            </w:pPr>
          </w:p>
          <w:p w14:paraId="61E76527">
            <w:pPr>
              <w:spacing w:line="246" w:lineRule="auto"/>
              <w:rPr>
                <w:rFonts w:ascii="Arial"/>
                <w:sz w:val="21"/>
              </w:rPr>
            </w:pPr>
          </w:p>
          <w:p w14:paraId="4C7A59C4">
            <w:pPr>
              <w:spacing w:line="246" w:lineRule="auto"/>
              <w:rPr>
                <w:rFonts w:ascii="Arial"/>
                <w:sz w:val="21"/>
              </w:rPr>
            </w:pPr>
          </w:p>
          <w:p w14:paraId="3310BA58">
            <w:pPr>
              <w:spacing w:line="246" w:lineRule="auto"/>
              <w:rPr>
                <w:rFonts w:ascii="Arial"/>
                <w:sz w:val="21"/>
              </w:rPr>
            </w:pPr>
          </w:p>
          <w:p w14:paraId="2902471A">
            <w:pPr>
              <w:spacing w:line="246" w:lineRule="auto"/>
              <w:rPr>
                <w:rFonts w:ascii="Arial"/>
                <w:sz w:val="21"/>
              </w:rPr>
            </w:pPr>
          </w:p>
          <w:p w14:paraId="325AA37B">
            <w:pPr>
              <w:spacing w:line="246" w:lineRule="auto"/>
              <w:rPr>
                <w:rFonts w:ascii="Arial"/>
                <w:sz w:val="21"/>
              </w:rPr>
            </w:pPr>
          </w:p>
          <w:p w14:paraId="48068C96">
            <w:pPr>
              <w:spacing w:line="246" w:lineRule="auto"/>
              <w:rPr>
                <w:rFonts w:ascii="Arial"/>
                <w:sz w:val="21"/>
              </w:rPr>
            </w:pPr>
          </w:p>
          <w:p w14:paraId="19DB2066">
            <w:pPr>
              <w:spacing w:line="246" w:lineRule="auto"/>
              <w:rPr>
                <w:rFonts w:ascii="Arial"/>
                <w:sz w:val="21"/>
              </w:rPr>
            </w:pPr>
          </w:p>
          <w:p w14:paraId="354C2772">
            <w:pPr>
              <w:spacing w:line="247" w:lineRule="auto"/>
              <w:rPr>
                <w:rFonts w:ascii="Arial"/>
                <w:sz w:val="21"/>
              </w:rPr>
            </w:pPr>
          </w:p>
          <w:p w14:paraId="7992892E">
            <w:pPr>
              <w:spacing w:before="42" w:line="237" w:lineRule="auto"/>
              <w:ind w:left="253" w:right="36" w:hanging="20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新乡市本</w:t>
            </w:r>
            <w:r>
              <w:rPr>
                <w:rFonts w:ascii="宋体" w:hAnsi="宋体" w:eastAsia="宋体" w:cs="宋体"/>
                <w:sz w:val="13"/>
                <w:szCs w:val="13"/>
              </w:rPr>
              <w:t>级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7F222F29">
            <w:pPr>
              <w:spacing w:line="255" w:lineRule="auto"/>
              <w:rPr>
                <w:rFonts w:ascii="Arial"/>
                <w:sz w:val="21"/>
              </w:rPr>
            </w:pPr>
          </w:p>
          <w:p w14:paraId="2CA764DD">
            <w:pPr>
              <w:spacing w:line="255" w:lineRule="auto"/>
              <w:rPr>
                <w:rFonts w:ascii="Arial"/>
                <w:sz w:val="21"/>
              </w:rPr>
            </w:pPr>
          </w:p>
          <w:p w14:paraId="6BDEE500">
            <w:pPr>
              <w:spacing w:line="255" w:lineRule="auto"/>
              <w:rPr>
                <w:rFonts w:ascii="Arial"/>
                <w:sz w:val="21"/>
              </w:rPr>
            </w:pPr>
          </w:p>
          <w:p w14:paraId="2AB1AA27">
            <w:pPr>
              <w:spacing w:line="255" w:lineRule="auto"/>
              <w:rPr>
                <w:rFonts w:ascii="Arial"/>
                <w:sz w:val="21"/>
              </w:rPr>
            </w:pPr>
          </w:p>
          <w:p w14:paraId="4CB77C57">
            <w:pPr>
              <w:spacing w:line="255" w:lineRule="auto"/>
              <w:rPr>
                <w:rFonts w:ascii="Arial"/>
                <w:sz w:val="21"/>
              </w:rPr>
            </w:pPr>
          </w:p>
          <w:p w14:paraId="0152802A">
            <w:pPr>
              <w:spacing w:line="255" w:lineRule="auto"/>
              <w:rPr>
                <w:rFonts w:ascii="Arial"/>
                <w:sz w:val="21"/>
              </w:rPr>
            </w:pPr>
          </w:p>
          <w:p w14:paraId="019C2F8B">
            <w:pPr>
              <w:spacing w:line="255" w:lineRule="auto"/>
              <w:rPr>
                <w:rFonts w:ascii="Arial"/>
                <w:sz w:val="21"/>
              </w:rPr>
            </w:pPr>
          </w:p>
          <w:p w14:paraId="28176B28">
            <w:pPr>
              <w:spacing w:line="256" w:lineRule="auto"/>
              <w:rPr>
                <w:rFonts w:ascii="Arial"/>
                <w:sz w:val="21"/>
              </w:rPr>
            </w:pPr>
          </w:p>
          <w:p w14:paraId="0A67EAE8">
            <w:pPr>
              <w:spacing w:line="256" w:lineRule="auto"/>
              <w:rPr>
                <w:rFonts w:ascii="Arial"/>
                <w:sz w:val="21"/>
              </w:rPr>
            </w:pPr>
          </w:p>
          <w:p w14:paraId="6C9F571B">
            <w:pPr>
              <w:spacing w:before="42" w:line="229" w:lineRule="auto"/>
              <w:ind w:left="26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医药成果转化工业园（一期）</w:t>
            </w:r>
          </w:p>
        </w:tc>
        <w:tc>
          <w:tcPr>
            <w:tcW w:w="779" w:type="dxa"/>
            <w:vAlign w:val="top"/>
          </w:tcPr>
          <w:p w14:paraId="5260E2B1">
            <w:pPr>
              <w:spacing w:line="294" w:lineRule="auto"/>
              <w:rPr>
                <w:rFonts w:ascii="Arial"/>
                <w:sz w:val="21"/>
              </w:rPr>
            </w:pPr>
          </w:p>
          <w:p w14:paraId="23B280AC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2105177</w:t>
            </w:r>
          </w:p>
        </w:tc>
        <w:tc>
          <w:tcPr>
            <w:tcW w:w="780" w:type="dxa"/>
            <w:vAlign w:val="top"/>
          </w:tcPr>
          <w:p w14:paraId="36333DEF">
            <w:pPr>
              <w:spacing w:line="294" w:lineRule="auto"/>
              <w:rPr>
                <w:rFonts w:ascii="Arial"/>
                <w:sz w:val="21"/>
              </w:rPr>
            </w:pPr>
          </w:p>
          <w:p w14:paraId="7F62A808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21河南债19</w:t>
            </w:r>
          </w:p>
        </w:tc>
        <w:tc>
          <w:tcPr>
            <w:tcW w:w="2619" w:type="dxa"/>
            <w:vAlign w:val="top"/>
          </w:tcPr>
          <w:p w14:paraId="3E4754A0">
            <w:pPr>
              <w:spacing w:before="254" w:line="233" w:lineRule="auto"/>
              <w:ind w:left="58" w:right="38" w:firstLine="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2021年河南省城乡发展专项债券（六期）</w:t>
            </w: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____2021年河南省政府专项债券（十四期）</w:t>
            </w:r>
          </w:p>
        </w:tc>
        <w:tc>
          <w:tcPr>
            <w:tcW w:w="780" w:type="dxa"/>
            <w:vAlign w:val="top"/>
          </w:tcPr>
          <w:p w14:paraId="4EA421BE">
            <w:pPr>
              <w:spacing w:line="294" w:lineRule="auto"/>
              <w:rPr>
                <w:rFonts w:ascii="Arial"/>
                <w:sz w:val="21"/>
              </w:rPr>
            </w:pPr>
          </w:p>
          <w:p w14:paraId="6971B469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1,000.00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388DBA45">
            <w:pPr>
              <w:spacing w:line="255" w:lineRule="auto"/>
              <w:rPr>
                <w:rFonts w:ascii="Arial"/>
                <w:sz w:val="21"/>
              </w:rPr>
            </w:pPr>
          </w:p>
          <w:p w14:paraId="780FF888">
            <w:pPr>
              <w:spacing w:line="255" w:lineRule="auto"/>
              <w:rPr>
                <w:rFonts w:ascii="Arial"/>
                <w:sz w:val="21"/>
              </w:rPr>
            </w:pPr>
          </w:p>
          <w:p w14:paraId="1FB8CA76">
            <w:pPr>
              <w:spacing w:line="255" w:lineRule="auto"/>
              <w:rPr>
                <w:rFonts w:ascii="Arial"/>
                <w:sz w:val="21"/>
              </w:rPr>
            </w:pPr>
          </w:p>
          <w:p w14:paraId="63E93546">
            <w:pPr>
              <w:spacing w:line="255" w:lineRule="auto"/>
              <w:rPr>
                <w:rFonts w:ascii="Arial"/>
                <w:sz w:val="21"/>
              </w:rPr>
            </w:pPr>
          </w:p>
          <w:p w14:paraId="5745EA1B">
            <w:pPr>
              <w:spacing w:line="255" w:lineRule="auto"/>
              <w:rPr>
                <w:rFonts w:ascii="Arial"/>
                <w:sz w:val="21"/>
              </w:rPr>
            </w:pPr>
          </w:p>
          <w:p w14:paraId="3E0A5827">
            <w:pPr>
              <w:spacing w:line="255" w:lineRule="auto"/>
              <w:rPr>
                <w:rFonts w:ascii="Arial"/>
                <w:sz w:val="21"/>
              </w:rPr>
            </w:pPr>
          </w:p>
          <w:p w14:paraId="63F4F3ED">
            <w:pPr>
              <w:spacing w:line="255" w:lineRule="auto"/>
              <w:rPr>
                <w:rFonts w:ascii="Arial"/>
                <w:sz w:val="21"/>
              </w:rPr>
            </w:pPr>
          </w:p>
          <w:p w14:paraId="0FE1B400">
            <w:pPr>
              <w:spacing w:line="256" w:lineRule="auto"/>
              <w:rPr>
                <w:rFonts w:ascii="Arial"/>
                <w:sz w:val="21"/>
              </w:rPr>
            </w:pPr>
          </w:p>
          <w:p w14:paraId="2D39DFA7">
            <w:pPr>
              <w:spacing w:line="256" w:lineRule="auto"/>
              <w:rPr>
                <w:rFonts w:ascii="Arial"/>
                <w:sz w:val="21"/>
              </w:rPr>
            </w:pPr>
          </w:p>
          <w:p w14:paraId="086BAF1C">
            <w:pPr>
              <w:spacing w:before="43" w:line="225" w:lineRule="auto"/>
              <w:ind w:left="47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16,206.00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173ADFE6">
            <w:pPr>
              <w:spacing w:line="255" w:lineRule="auto"/>
              <w:rPr>
                <w:rFonts w:ascii="Arial"/>
                <w:sz w:val="21"/>
              </w:rPr>
            </w:pPr>
          </w:p>
          <w:p w14:paraId="3D0B1222">
            <w:pPr>
              <w:spacing w:line="255" w:lineRule="auto"/>
              <w:rPr>
                <w:rFonts w:ascii="Arial"/>
                <w:sz w:val="21"/>
              </w:rPr>
            </w:pPr>
          </w:p>
          <w:p w14:paraId="3BF613F0">
            <w:pPr>
              <w:spacing w:line="255" w:lineRule="auto"/>
              <w:rPr>
                <w:rFonts w:ascii="Arial"/>
                <w:sz w:val="21"/>
              </w:rPr>
            </w:pPr>
          </w:p>
          <w:p w14:paraId="39CD7E04">
            <w:pPr>
              <w:spacing w:line="255" w:lineRule="auto"/>
              <w:rPr>
                <w:rFonts w:ascii="Arial"/>
                <w:sz w:val="21"/>
              </w:rPr>
            </w:pPr>
          </w:p>
          <w:p w14:paraId="7F5A160F">
            <w:pPr>
              <w:spacing w:line="255" w:lineRule="auto"/>
              <w:rPr>
                <w:rFonts w:ascii="Arial"/>
                <w:sz w:val="21"/>
              </w:rPr>
            </w:pPr>
          </w:p>
          <w:p w14:paraId="1B04B6C1">
            <w:pPr>
              <w:spacing w:line="255" w:lineRule="auto"/>
              <w:rPr>
                <w:rFonts w:ascii="Arial"/>
                <w:sz w:val="21"/>
              </w:rPr>
            </w:pPr>
          </w:p>
          <w:p w14:paraId="4C138509">
            <w:pPr>
              <w:spacing w:line="255" w:lineRule="auto"/>
              <w:rPr>
                <w:rFonts w:ascii="Arial"/>
                <w:sz w:val="21"/>
              </w:rPr>
            </w:pPr>
          </w:p>
          <w:p w14:paraId="5DC0673A">
            <w:pPr>
              <w:spacing w:line="256" w:lineRule="auto"/>
              <w:rPr>
                <w:rFonts w:ascii="Arial"/>
                <w:sz w:val="21"/>
              </w:rPr>
            </w:pPr>
          </w:p>
          <w:p w14:paraId="174C5680">
            <w:pPr>
              <w:spacing w:line="256" w:lineRule="auto"/>
              <w:rPr>
                <w:rFonts w:ascii="Arial"/>
                <w:sz w:val="21"/>
              </w:rPr>
            </w:pPr>
          </w:p>
          <w:p w14:paraId="71152194">
            <w:pPr>
              <w:spacing w:before="43" w:line="225" w:lineRule="auto"/>
              <w:ind w:left="20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12,000.00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5F498D90">
            <w:pPr>
              <w:spacing w:line="262" w:lineRule="auto"/>
              <w:rPr>
                <w:rFonts w:ascii="Arial"/>
                <w:sz w:val="21"/>
              </w:rPr>
            </w:pPr>
          </w:p>
          <w:p w14:paraId="2994B017">
            <w:pPr>
              <w:spacing w:line="262" w:lineRule="auto"/>
              <w:rPr>
                <w:rFonts w:ascii="Arial"/>
                <w:sz w:val="21"/>
              </w:rPr>
            </w:pPr>
          </w:p>
          <w:p w14:paraId="516C2F0C">
            <w:pPr>
              <w:spacing w:line="262" w:lineRule="auto"/>
              <w:rPr>
                <w:rFonts w:ascii="Arial"/>
                <w:sz w:val="21"/>
              </w:rPr>
            </w:pPr>
          </w:p>
          <w:p w14:paraId="631F33FF">
            <w:pPr>
              <w:spacing w:line="262" w:lineRule="auto"/>
              <w:rPr>
                <w:rFonts w:ascii="Arial"/>
                <w:sz w:val="21"/>
              </w:rPr>
            </w:pPr>
          </w:p>
          <w:p w14:paraId="45D2A238">
            <w:pPr>
              <w:spacing w:line="262" w:lineRule="auto"/>
              <w:rPr>
                <w:rFonts w:ascii="Arial"/>
                <w:sz w:val="21"/>
              </w:rPr>
            </w:pPr>
          </w:p>
          <w:p w14:paraId="3E73668E">
            <w:pPr>
              <w:spacing w:line="262" w:lineRule="auto"/>
              <w:rPr>
                <w:rFonts w:ascii="Arial"/>
                <w:sz w:val="21"/>
              </w:rPr>
            </w:pPr>
          </w:p>
          <w:p w14:paraId="0556FDD4">
            <w:pPr>
              <w:spacing w:line="263" w:lineRule="auto"/>
              <w:rPr>
                <w:rFonts w:ascii="Arial"/>
                <w:sz w:val="21"/>
              </w:rPr>
            </w:pPr>
          </w:p>
          <w:p w14:paraId="3F7A4FC8">
            <w:pPr>
              <w:spacing w:line="263" w:lineRule="auto"/>
              <w:rPr>
                <w:rFonts w:ascii="Arial"/>
                <w:sz w:val="21"/>
              </w:rPr>
            </w:pPr>
          </w:p>
          <w:p w14:paraId="65316B34">
            <w:pPr>
              <w:spacing w:line="263" w:lineRule="auto"/>
              <w:rPr>
                <w:rFonts w:ascii="Arial"/>
                <w:sz w:val="21"/>
              </w:rPr>
            </w:pPr>
          </w:p>
          <w:p w14:paraId="509D456D">
            <w:pPr>
              <w:spacing w:before="42" w:line="89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08E5EE03">
            <w:pPr>
              <w:spacing w:line="266" w:lineRule="auto"/>
              <w:rPr>
                <w:rFonts w:ascii="Arial"/>
                <w:sz w:val="21"/>
              </w:rPr>
            </w:pPr>
          </w:p>
          <w:p w14:paraId="6BBE200E">
            <w:pPr>
              <w:spacing w:line="266" w:lineRule="auto"/>
              <w:rPr>
                <w:rFonts w:ascii="Arial"/>
                <w:sz w:val="21"/>
              </w:rPr>
            </w:pPr>
          </w:p>
          <w:p w14:paraId="2177A501">
            <w:pPr>
              <w:spacing w:line="266" w:lineRule="auto"/>
              <w:rPr>
                <w:rFonts w:ascii="Arial"/>
                <w:sz w:val="21"/>
              </w:rPr>
            </w:pPr>
          </w:p>
          <w:p w14:paraId="5019C0CD">
            <w:pPr>
              <w:spacing w:line="267" w:lineRule="auto"/>
              <w:rPr>
                <w:rFonts w:ascii="Arial"/>
                <w:sz w:val="21"/>
              </w:rPr>
            </w:pPr>
          </w:p>
          <w:p w14:paraId="10814689">
            <w:pPr>
              <w:spacing w:line="267" w:lineRule="auto"/>
              <w:rPr>
                <w:rFonts w:ascii="Arial"/>
                <w:sz w:val="21"/>
              </w:rPr>
            </w:pPr>
          </w:p>
          <w:p w14:paraId="1E9CA793">
            <w:pPr>
              <w:spacing w:line="267" w:lineRule="auto"/>
              <w:rPr>
                <w:rFonts w:ascii="Arial"/>
                <w:sz w:val="21"/>
              </w:rPr>
            </w:pPr>
          </w:p>
          <w:p w14:paraId="38F0B237">
            <w:pPr>
              <w:spacing w:line="267" w:lineRule="auto"/>
              <w:rPr>
                <w:rFonts w:ascii="Arial"/>
                <w:sz w:val="21"/>
              </w:rPr>
            </w:pPr>
          </w:p>
          <w:p w14:paraId="0D322AD8">
            <w:pPr>
              <w:spacing w:line="267" w:lineRule="auto"/>
              <w:rPr>
                <w:rFonts w:ascii="Arial"/>
                <w:sz w:val="21"/>
              </w:rPr>
            </w:pPr>
          </w:p>
          <w:p w14:paraId="6C49C02B">
            <w:pPr>
              <w:spacing w:before="42" w:line="229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项目总投资、建设</w:t>
            </w:r>
          </w:p>
          <w:p w14:paraId="233433B8">
            <w:pPr>
              <w:spacing w:before="4" w:line="228" w:lineRule="auto"/>
              <w:ind w:left="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内容、资金筹措方</w:t>
            </w:r>
          </w:p>
          <w:p w14:paraId="080460D5">
            <w:pPr>
              <w:spacing w:before="5" w:line="229" w:lineRule="auto"/>
              <w:ind w:left="5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z w:val="13"/>
                <w:szCs w:val="13"/>
              </w:rPr>
              <w:t>式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2A03372C">
            <w:pPr>
              <w:spacing w:line="255" w:lineRule="auto"/>
              <w:rPr>
                <w:rFonts w:ascii="Arial"/>
                <w:sz w:val="21"/>
              </w:rPr>
            </w:pPr>
          </w:p>
          <w:p w14:paraId="6034DE8A">
            <w:pPr>
              <w:spacing w:line="255" w:lineRule="auto"/>
              <w:rPr>
                <w:rFonts w:ascii="Arial"/>
                <w:sz w:val="21"/>
              </w:rPr>
            </w:pPr>
          </w:p>
          <w:p w14:paraId="2E5449B0">
            <w:pPr>
              <w:spacing w:line="255" w:lineRule="auto"/>
              <w:rPr>
                <w:rFonts w:ascii="Arial"/>
                <w:sz w:val="21"/>
              </w:rPr>
            </w:pPr>
          </w:p>
          <w:p w14:paraId="4FA2DCDC">
            <w:pPr>
              <w:spacing w:line="255" w:lineRule="auto"/>
              <w:rPr>
                <w:rFonts w:ascii="Arial"/>
                <w:sz w:val="21"/>
              </w:rPr>
            </w:pPr>
          </w:p>
          <w:p w14:paraId="6DC67E6C">
            <w:pPr>
              <w:spacing w:line="255" w:lineRule="auto"/>
              <w:rPr>
                <w:rFonts w:ascii="Arial"/>
                <w:sz w:val="21"/>
              </w:rPr>
            </w:pPr>
          </w:p>
          <w:p w14:paraId="04087B8E">
            <w:pPr>
              <w:spacing w:line="255" w:lineRule="auto"/>
              <w:rPr>
                <w:rFonts w:ascii="Arial"/>
                <w:sz w:val="21"/>
              </w:rPr>
            </w:pPr>
          </w:p>
          <w:p w14:paraId="68230F48">
            <w:pPr>
              <w:spacing w:line="255" w:lineRule="auto"/>
              <w:rPr>
                <w:rFonts w:ascii="Arial"/>
                <w:sz w:val="21"/>
              </w:rPr>
            </w:pPr>
          </w:p>
          <w:p w14:paraId="2A10F040">
            <w:pPr>
              <w:spacing w:line="256" w:lineRule="auto"/>
              <w:rPr>
                <w:rFonts w:ascii="Arial"/>
                <w:sz w:val="21"/>
              </w:rPr>
            </w:pPr>
          </w:p>
          <w:p w14:paraId="4E144273">
            <w:pPr>
              <w:spacing w:line="256" w:lineRule="auto"/>
              <w:rPr>
                <w:rFonts w:ascii="Arial"/>
                <w:sz w:val="21"/>
              </w:rPr>
            </w:pPr>
          </w:p>
          <w:p w14:paraId="640EAFA9">
            <w:pPr>
              <w:spacing w:before="43" w:line="225" w:lineRule="auto"/>
              <w:ind w:left="4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15,996.91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57266499">
            <w:pPr>
              <w:spacing w:line="255" w:lineRule="auto"/>
              <w:rPr>
                <w:rFonts w:ascii="Arial"/>
                <w:sz w:val="21"/>
              </w:rPr>
            </w:pPr>
          </w:p>
          <w:p w14:paraId="56F86F78">
            <w:pPr>
              <w:spacing w:line="255" w:lineRule="auto"/>
              <w:rPr>
                <w:rFonts w:ascii="Arial"/>
                <w:sz w:val="21"/>
              </w:rPr>
            </w:pPr>
          </w:p>
          <w:p w14:paraId="25DE38C5">
            <w:pPr>
              <w:spacing w:line="255" w:lineRule="auto"/>
              <w:rPr>
                <w:rFonts w:ascii="Arial"/>
                <w:sz w:val="21"/>
              </w:rPr>
            </w:pPr>
          </w:p>
          <w:p w14:paraId="69A71C7E">
            <w:pPr>
              <w:spacing w:line="255" w:lineRule="auto"/>
              <w:rPr>
                <w:rFonts w:ascii="Arial"/>
                <w:sz w:val="21"/>
              </w:rPr>
            </w:pPr>
          </w:p>
          <w:p w14:paraId="250109CA">
            <w:pPr>
              <w:spacing w:line="255" w:lineRule="auto"/>
              <w:rPr>
                <w:rFonts w:ascii="Arial"/>
                <w:sz w:val="21"/>
              </w:rPr>
            </w:pPr>
          </w:p>
          <w:p w14:paraId="60D7671E">
            <w:pPr>
              <w:spacing w:line="255" w:lineRule="auto"/>
              <w:rPr>
                <w:rFonts w:ascii="Arial"/>
                <w:sz w:val="21"/>
              </w:rPr>
            </w:pPr>
          </w:p>
          <w:p w14:paraId="3975C255">
            <w:pPr>
              <w:spacing w:line="255" w:lineRule="auto"/>
              <w:rPr>
                <w:rFonts w:ascii="Arial"/>
                <w:sz w:val="21"/>
              </w:rPr>
            </w:pPr>
          </w:p>
          <w:p w14:paraId="50C5AF31">
            <w:pPr>
              <w:spacing w:line="256" w:lineRule="auto"/>
              <w:rPr>
                <w:rFonts w:ascii="Arial"/>
                <w:sz w:val="21"/>
              </w:rPr>
            </w:pPr>
          </w:p>
          <w:p w14:paraId="0409580F">
            <w:pPr>
              <w:spacing w:line="256" w:lineRule="auto"/>
              <w:rPr>
                <w:rFonts w:ascii="Arial"/>
                <w:sz w:val="21"/>
              </w:rPr>
            </w:pPr>
          </w:p>
          <w:p w14:paraId="6EC5C42A">
            <w:pPr>
              <w:spacing w:before="43" w:line="225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12,000.00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03F27619">
            <w:pPr>
              <w:spacing w:line="262" w:lineRule="auto"/>
              <w:rPr>
                <w:rFonts w:ascii="Arial"/>
                <w:sz w:val="21"/>
              </w:rPr>
            </w:pPr>
          </w:p>
          <w:p w14:paraId="7767E4E1">
            <w:pPr>
              <w:spacing w:line="262" w:lineRule="auto"/>
              <w:rPr>
                <w:rFonts w:ascii="Arial"/>
                <w:sz w:val="21"/>
              </w:rPr>
            </w:pPr>
          </w:p>
          <w:p w14:paraId="735F5F1F">
            <w:pPr>
              <w:spacing w:line="262" w:lineRule="auto"/>
              <w:rPr>
                <w:rFonts w:ascii="Arial"/>
                <w:sz w:val="21"/>
              </w:rPr>
            </w:pPr>
          </w:p>
          <w:p w14:paraId="6F09A8DC">
            <w:pPr>
              <w:spacing w:line="262" w:lineRule="auto"/>
              <w:rPr>
                <w:rFonts w:ascii="Arial"/>
                <w:sz w:val="21"/>
              </w:rPr>
            </w:pPr>
          </w:p>
          <w:p w14:paraId="740F6F7C">
            <w:pPr>
              <w:spacing w:line="262" w:lineRule="auto"/>
              <w:rPr>
                <w:rFonts w:ascii="Arial"/>
                <w:sz w:val="21"/>
              </w:rPr>
            </w:pPr>
          </w:p>
          <w:p w14:paraId="45C9F6D1">
            <w:pPr>
              <w:spacing w:line="262" w:lineRule="auto"/>
              <w:rPr>
                <w:rFonts w:ascii="Arial"/>
                <w:sz w:val="21"/>
              </w:rPr>
            </w:pPr>
          </w:p>
          <w:p w14:paraId="5AC06C9E">
            <w:pPr>
              <w:spacing w:line="263" w:lineRule="auto"/>
              <w:rPr>
                <w:rFonts w:ascii="Arial"/>
                <w:sz w:val="21"/>
              </w:rPr>
            </w:pPr>
          </w:p>
          <w:p w14:paraId="672BAD8A">
            <w:pPr>
              <w:spacing w:line="263" w:lineRule="auto"/>
              <w:rPr>
                <w:rFonts w:ascii="Arial"/>
                <w:sz w:val="21"/>
              </w:rPr>
            </w:pPr>
          </w:p>
          <w:p w14:paraId="1784941C">
            <w:pPr>
              <w:spacing w:line="263" w:lineRule="auto"/>
              <w:rPr>
                <w:rFonts w:ascii="Arial"/>
                <w:sz w:val="21"/>
              </w:rPr>
            </w:pPr>
          </w:p>
          <w:p w14:paraId="1F343CAB">
            <w:pPr>
              <w:spacing w:before="42" w:line="89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0D0CF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11C1A860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6368A8E9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1D22160D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16095AC6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9EBD1AB">
            <w:pPr>
              <w:spacing w:line="292" w:lineRule="auto"/>
              <w:rPr>
                <w:rFonts w:ascii="Arial"/>
                <w:sz w:val="21"/>
              </w:rPr>
            </w:pPr>
          </w:p>
          <w:p w14:paraId="0EC97FB5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2105665</w:t>
            </w:r>
          </w:p>
        </w:tc>
        <w:tc>
          <w:tcPr>
            <w:tcW w:w="780" w:type="dxa"/>
            <w:vAlign w:val="top"/>
          </w:tcPr>
          <w:p w14:paraId="7C8D3BA2">
            <w:pPr>
              <w:spacing w:line="292" w:lineRule="auto"/>
              <w:rPr>
                <w:rFonts w:ascii="Arial"/>
                <w:sz w:val="21"/>
              </w:rPr>
            </w:pPr>
          </w:p>
          <w:p w14:paraId="46AEB60A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21河南债46</w:t>
            </w:r>
          </w:p>
        </w:tc>
        <w:tc>
          <w:tcPr>
            <w:tcW w:w="2619" w:type="dxa"/>
            <w:vAlign w:val="top"/>
          </w:tcPr>
          <w:p w14:paraId="7E351C68">
            <w:pPr>
              <w:spacing w:before="173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2021年河南省城乡发展专项债券（十二期）</w:t>
            </w:r>
          </w:p>
          <w:p w14:paraId="38521EDE">
            <w:pPr>
              <w:spacing w:before="2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____2021年河南省政府专项债券（三十六</w:t>
            </w:r>
          </w:p>
          <w:p w14:paraId="6E560C07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2FE21AA6">
            <w:pPr>
              <w:spacing w:line="292" w:lineRule="auto"/>
              <w:rPr>
                <w:rFonts w:ascii="Arial"/>
                <w:sz w:val="21"/>
              </w:rPr>
            </w:pPr>
          </w:p>
          <w:p w14:paraId="5B9B779E">
            <w:pPr>
              <w:spacing w:before="42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2,300.00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5E4BAA86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364AE92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331CAF93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60C0DC0E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3EAB5319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49D7EEDB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2DE30192">
            <w:pPr>
              <w:rPr>
                <w:rFonts w:ascii="Arial"/>
                <w:sz w:val="21"/>
              </w:rPr>
            </w:pPr>
          </w:p>
        </w:tc>
      </w:tr>
      <w:tr w14:paraId="580EB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59CA2B6D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79807A1A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1BD37C7C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56A1016B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40A7863">
            <w:pPr>
              <w:spacing w:line="296" w:lineRule="auto"/>
              <w:rPr>
                <w:rFonts w:ascii="Arial"/>
                <w:sz w:val="21"/>
              </w:rPr>
            </w:pPr>
          </w:p>
          <w:p w14:paraId="5DAFF447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2105819</w:t>
            </w:r>
          </w:p>
        </w:tc>
        <w:tc>
          <w:tcPr>
            <w:tcW w:w="780" w:type="dxa"/>
            <w:vAlign w:val="top"/>
          </w:tcPr>
          <w:p w14:paraId="2D43D3D5">
            <w:pPr>
              <w:spacing w:line="296" w:lineRule="auto"/>
              <w:rPr>
                <w:rFonts w:ascii="Arial"/>
                <w:sz w:val="21"/>
              </w:rPr>
            </w:pPr>
          </w:p>
          <w:p w14:paraId="3BBFC405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21河南债60</w:t>
            </w:r>
          </w:p>
        </w:tc>
        <w:tc>
          <w:tcPr>
            <w:tcW w:w="2619" w:type="dxa"/>
            <w:vAlign w:val="top"/>
          </w:tcPr>
          <w:p w14:paraId="02D5076A">
            <w:pPr>
              <w:spacing w:before="174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2021年河南省城乡发展专项债券（十五期）</w:t>
            </w:r>
          </w:p>
          <w:p w14:paraId="1D39018D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____2021年河南省政府专项债券（四十七</w:t>
            </w:r>
          </w:p>
          <w:p w14:paraId="65A43AD5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6DBDC3E8">
            <w:pPr>
              <w:spacing w:line="296" w:lineRule="auto"/>
              <w:rPr>
                <w:rFonts w:ascii="Arial"/>
                <w:sz w:val="21"/>
              </w:rPr>
            </w:pPr>
          </w:p>
          <w:p w14:paraId="25C7A1DF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557033C5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38E7F8D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3C11B99C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18FE4D8F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14BFD8C7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4B86160A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4498BBF1">
            <w:pPr>
              <w:rPr>
                <w:rFonts w:ascii="Arial"/>
                <w:sz w:val="21"/>
              </w:rPr>
            </w:pPr>
          </w:p>
        </w:tc>
      </w:tr>
      <w:tr w14:paraId="1830C7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324AAA7A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4A40E2C6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306A6FEA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1EF5E22C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CC87CAD">
            <w:pPr>
              <w:spacing w:line="296" w:lineRule="auto"/>
              <w:rPr>
                <w:rFonts w:ascii="Arial"/>
                <w:sz w:val="21"/>
              </w:rPr>
            </w:pPr>
          </w:p>
          <w:p w14:paraId="32DCB275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2205004</w:t>
            </w:r>
          </w:p>
        </w:tc>
        <w:tc>
          <w:tcPr>
            <w:tcW w:w="780" w:type="dxa"/>
            <w:vAlign w:val="top"/>
          </w:tcPr>
          <w:p w14:paraId="446B136D">
            <w:pPr>
              <w:spacing w:line="296" w:lineRule="auto"/>
              <w:rPr>
                <w:rFonts w:ascii="Arial"/>
                <w:sz w:val="21"/>
              </w:rPr>
            </w:pPr>
          </w:p>
          <w:p w14:paraId="52DE229E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22河南债04</w:t>
            </w:r>
          </w:p>
        </w:tc>
        <w:tc>
          <w:tcPr>
            <w:tcW w:w="2619" w:type="dxa"/>
            <w:vAlign w:val="top"/>
          </w:tcPr>
          <w:p w14:paraId="36D9DE66">
            <w:pPr>
              <w:spacing w:before="256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2022年河南省城乡发展专项债券（三期）</w:t>
            </w:r>
          </w:p>
          <w:p w14:paraId="4269A090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____2022年河南省政府专项债券（三期）</w:t>
            </w:r>
          </w:p>
        </w:tc>
        <w:tc>
          <w:tcPr>
            <w:tcW w:w="780" w:type="dxa"/>
            <w:vAlign w:val="top"/>
          </w:tcPr>
          <w:p w14:paraId="599DDA05">
            <w:pPr>
              <w:spacing w:line="296" w:lineRule="auto"/>
              <w:rPr>
                <w:rFonts w:ascii="Arial"/>
                <w:sz w:val="21"/>
              </w:rPr>
            </w:pPr>
          </w:p>
          <w:p w14:paraId="643205D6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3,200.00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0A511BCF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1644DE9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62EB1009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77998156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525224FC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5826D866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63B8A1A0">
            <w:pPr>
              <w:rPr>
                <w:rFonts w:ascii="Arial"/>
                <w:sz w:val="21"/>
              </w:rPr>
            </w:pPr>
          </w:p>
        </w:tc>
      </w:tr>
      <w:tr w14:paraId="1408A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6B1D050F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7EC54C1F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0A5D98F9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427CC603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45EC13A">
            <w:pPr>
              <w:spacing w:line="297" w:lineRule="auto"/>
              <w:rPr>
                <w:rFonts w:ascii="Arial"/>
                <w:sz w:val="21"/>
              </w:rPr>
            </w:pPr>
          </w:p>
          <w:p w14:paraId="67979D0A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2205380</w:t>
            </w:r>
          </w:p>
        </w:tc>
        <w:tc>
          <w:tcPr>
            <w:tcW w:w="780" w:type="dxa"/>
            <w:vAlign w:val="top"/>
          </w:tcPr>
          <w:p w14:paraId="241FE084">
            <w:pPr>
              <w:spacing w:line="297" w:lineRule="auto"/>
              <w:rPr>
                <w:rFonts w:ascii="Arial"/>
                <w:sz w:val="21"/>
              </w:rPr>
            </w:pPr>
          </w:p>
          <w:p w14:paraId="4BCDAF32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22河南债14</w:t>
            </w:r>
          </w:p>
        </w:tc>
        <w:tc>
          <w:tcPr>
            <w:tcW w:w="2619" w:type="dxa"/>
            <w:vAlign w:val="top"/>
          </w:tcPr>
          <w:p w14:paraId="4926DAFD">
            <w:pPr>
              <w:spacing w:before="257" w:line="233" w:lineRule="auto"/>
              <w:ind w:left="58" w:right="38" w:firstLine="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2022年河南省城乡发展专项债券（六期）</w:t>
            </w: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____2022年河南省政府专项债券（十二期）</w:t>
            </w:r>
          </w:p>
        </w:tc>
        <w:tc>
          <w:tcPr>
            <w:tcW w:w="780" w:type="dxa"/>
            <w:vAlign w:val="top"/>
          </w:tcPr>
          <w:p w14:paraId="3527889B">
            <w:pPr>
              <w:spacing w:line="297" w:lineRule="auto"/>
              <w:rPr>
                <w:rFonts w:ascii="Arial"/>
                <w:sz w:val="21"/>
              </w:rPr>
            </w:pPr>
          </w:p>
          <w:p w14:paraId="75A83F4B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1,900.00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5C418638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4DA2D0DB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540AD4FE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453F0534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25F641E8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37AFCD3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2A116E9B">
            <w:pPr>
              <w:rPr>
                <w:rFonts w:ascii="Arial"/>
                <w:sz w:val="21"/>
              </w:rPr>
            </w:pPr>
          </w:p>
        </w:tc>
      </w:tr>
      <w:tr w14:paraId="3DA96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077370BA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5893A781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1A8EBA6B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2BBAB3DD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C04715D">
            <w:pPr>
              <w:spacing w:line="298" w:lineRule="auto"/>
              <w:rPr>
                <w:rFonts w:ascii="Arial"/>
                <w:sz w:val="21"/>
              </w:rPr>
            </w:pPr>
          </w:p>
          <w:p w14:paraId="43E7321A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2205626</w:t>
            </w:r>
          </w:p>
        </w:tc>
        <w:tc>
          <w:tcPr>
            <w:tcW w:w="780" w:type="dxa"/>
            <w:vAlign w:val="top"/>
          </w:tcPr>
          <w:p w14:paraId="276E8AE3">
            <w:pPr>
              <w:spacing w:line="298" w:lineRule="auto"/>
              <w:rPr>
                <w:rFonts w:ascii="Arial"/>
                <w:sz w:val="21"/>
              </w:rPr>
            </w:pPr>
          </w:p>
          <w:p w14:paraId="4F41F4E4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22河南债27</w:t>
            </w:r>
          </w:p>
        </w:tc>
        <w:tc>
          <w:tcPr>
            <w:tcW w:w="2619" w:type="dxa"/>
            <w:vAlign w:val="top"/>
          </w:tcPr>
          <w:p w14:paraId="440F9D49">
            <w:pPr>
              <w:spacing w:before="176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2022年河南省城乡发展专项债券（九期）</w:t>
            </w:r>
          </w:p>
          <w:p w14:paraId="1B22D438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____2022年河南省政府专项债券（二十三</w:t>
            </w:r>
          </w:p>
          <w:p w14:paraId="26A33C8D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76267635">
            <w:pPr>
              <w:spacing w:line="298" w:lineRule="auto"/>
              <w:rPr>
                <w:rFonts w:ascii="Arial"/>
                <w:sz w:val="21"/>
              </w:rPr>
            </w:pPr>
          </w:p>
          <w:p w14:paraId="3162BDEF">
            <w:pPr>
              <w:spacing w:before="42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2,600.00</w:t>
            </w: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38109870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6F40D8CB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4A9254AD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21DFF1A4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13E27B1F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09C639FE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2F76B37F">
            <w:pPr>
              <w:rPr>
                <w:rFonts w:ascii="Arial"/>
                <w:sz w:val="21"/>
              </w:rPr>
            </w:pPr>
          </w:p>
        </w:tc>
      </w:tr>
    </w:tbl>
    <w:p w14:paraId="798D2C32">
      <w:pPr>
        <w:rPr>
          <w:rFonts w:ascii="Arial"/>
          <w:sz w:val="21"/>
        </w:rPr>
      </w:pPr>
    </w:p>
    <w:p w14:paraId="22F3B945">
      <w:pPr>
        <w:rPr>
          <w:rFonts w:ascii="Arial" w:hAnsi="Arial" w:eastAsia="Arial" w:cs="Arial"/>
          <w:sz w:val="21"/>
          <w:szCs w:val="21"/>
        </w:rPr>
        <w:sectPr>
          <w:pgSz w:w="16837" w:h="11905"/>
          <w:pgMar w:top="400" w:right="380" w:bottom="400" w:left="278" w:header="0" w:footer="0" w:gutter="0"/>
          <w:cols w:space="720" w:num="1"/>
        </w:sectPr>
      </w:pPr>
    </w:p>
    <w:p w14:paraId="0A944910">
      <w:pPr>
        <w:spacing w:before="40"/>
      </w:pPr>
    </w:p>
    <w:p w14:paraId="749F34A5">
      <w:pPr>
        <w:spacing w:before="39"/>
      </w:pPr>
    </w:p>
    <w:p w14:paraId="7808B425">
      <w:pPr>
        <w:spacing w:before="39"/>
      </w:pPr>
    </w:p>
    <w:tbl>
      <w:tblPr>
        <w:tblStyle w:val="8"/>
        <w:tblW w:w="1616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633"/>
        <w:gridCol w:w="633"/>
        <w:gridCol w:w="2252"/>
        <w:gridCol w:w="779"/>
        <w:gridCol w:w="780"/>
        <w:gridCol w:w="2619"/>
        <w:gridCol w:w="780"/>
        <w:gridCol w:w="1113"/>
        <w:gridCol w:w="854"/>
        <w:gridCol w:w="854"/>
        <w:gridCol w:w="1146"/>
        <w:gridCol w:w="1113"/>
        <w:gridCol w:w="854"/>
        <w:gridCol w:w="1119"/>
      </w:tblGrid>
      <w:tr w14:paraId="4C42D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39" w:type="dxa"/>
            <w:vAlign w:val="top"/>
          </w:tcPr>
          <w:p w14:paraId="6E9DBD1B">
            <w:pPr>
              <w:spacing w:line="295" w:lineRule="auto"/>
              <w:rPr>
                <w:rFonts w:ascii="Arial"/>
                <w:sz w:val="21"/>
              </w:rPr>
            </w:pPr>
          </w:p>
          <w:p w14:paraId="45118A0F">
            <w:pPr>
              <w:spacing w:before="42" w:line="174" w:lineRule="exact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13"/>
                <w:szCs w:val="13"/>
              </w:rPr>
              <w:t>10</w:t>
            </w:r>
          </w:p>
        </w:tc>
        <w:tc>
          <w:tcPr>
            <w:tcW w:w="633" w:type="dxa"/>
            <w:vAlign w:val="top"/>
          </w:tcPr>
          <w:p w14:paraId="3788E2FC">
            <w:pPr>
              <w:spacing w:line="294" w:lineRule="auto"/>
              <w:rPr>
                <w:rFonts w:ascii="Arial"/>
                <w:sz w:val="21"/>
              </w:rPr>
            </w:pPr>
          </w:p>
          <w:p w14:paraId="6957F72D">
            <w:pPr>
              <w:spacing w:before="43" w:line="228" w:lineRule="auto"/>
              <w:ind w:left="11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新乡市</w:t>
            </w:r>
          </w:p>
        </w:tc>
        <w:tc>
          <w:tcPr>
            <w:tcW w:w="633" w:type="dxa"/>
            <w:vAlign w:val="top"/>
          </w:tcPr>
          <w:p w14:paraId="09A31FBA">
            <w:pPr>
              <w:spacing w:line="294" w:lineRule="auto"/>
              <w:rPr>
                <w:rFonts w:ascii="Arial"/>
                <w:sz w:val="21"/>
              </w:rPr>
            </w:pPr>
          </w:p>
          <w:p w14:paraId="7367BD80">
            <w:pPr>
              <w:spacing w:before="43" w:line="229" w:lineRule="auto"/>
              <w:ind w:left="12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原阳县</w:t>
            </w:r>
          </w:p>
        </w:tc>
        <w:tc>
          <w:tcPr>
            <w:tcW w:w="2252" w:type="dxa"/>
            <w:vAlign w:val="top"/>
          </w:tcPr>
          <w:p w14:paraId="1A451F60">
            <w:pPr>
              <w:spacing w:before="255" w:line="228" w:lineRule="auto"/>
              <w:ind w:left="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原阳县新城区智能化充电设施建设项</w:t>
            </w:r>
          </w:p>
          <w:p w14:paraId="388D9012">
            <w:pPr>
              <w:spacing w:before="4" w:line="229" w:lineRule="auto"/>
              <w:ind w:left="82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3"/>
                <w:sz w:val="13"/>
                <w:szCs w:val="13"/>
              </w:rPr>
              <w:t>目（一期）</w:t>
            </w:r>
          </w:p>
        </w:tc>
        <w:tc>
          <w:tcPr>
            <w:tcW w:w="779" w:type="dxa"/>
            <w:vAlign w:val="top"/>
          </w:tcPr>
          <w:p w14:paraId="1DADB4A5">
            <w:pPr>
              <w:spacing w:line="295" w:lineRule="auto"/>
              <w:rPr>
                <w:rFonts w:ascii="Arial"/>
                <w:sz w:val="21"/>
              </w:rPr>
            </w:pPr>
          </w:p>
          <w:p w14:paraId="2AEF4B49">
            <w:pPr>
              <w:spacing w:before="42" w:line="174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2571373</w:t>
            </w:r>
          </w:p>
        </w:tc>
        <w:tc>
          <w:tcPr>
            <w:tcW w:w="780" w:type="dxa"/>
            <w:vAlign w:val="top"/>
          </w:tcPr>
          <w:p w14:paraId="347945AA">
            <w:pPr>
              <w:spacing w:before="255" w:line="247" w:lineRule="auto"/>
              <w:ind w:left="303" w:right="106" w:hanging="1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25河南债</w:t>
            </w: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111</w:t>
            </w:r>
          </w:p>
        </w:tc>
        <w:tc>
          <w:tcPr>
            <w:tcW w:w="2619" w:type="dxa"/>
            <w:vAlign w:val="top"/>
          </w:tcPr>
          <w:p w14:paraId="179E1C0E">
            <w:pPr>
              <w:spacing w:before="173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2025年河南省城乡发展专项债券（二十四</w:t>
            </w:r>
          </w:p>
          <w:p w14:paraId="1ED947DD">
            <w:pPr>
              <w:spacing w:before="5" w:line="221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期）____2025年河南省政府专项债券（九十</w:t>
            </w:r>
          </w:p>
          <w:p w14:paraId="470C43C0">
            <w:pPr>
              <w:spacing w:before="10" w:line="228" w:lineRule="auto"/>
              <w:ind w:left="8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6"/>
                <w:sz w:val="13"/>
                <w:szCs w:val="13"/>
              </w:rPr>
              <w:t>七期</w:t>
            </w:r>
            <w:r>
              <w:rPr>
                <w:rFonts w:ascii="宋体" w:hAnsi="宋体" w:eastAsia="宋体" w:cs="宋体"/>
                <w:spacing w:val="-6"/>
                <w:sz w:val="13"/>
                <w:szCs w:val="13"/>
              </w:rPr>
              <w:t>）（</w:t>
            </w:r>
            <w:r>
              <w:rPr>
                <w:rFonts w:ascii="宋体" w:hAnsi="宋体" w:eastAsia="宋体" w:cs="宋体"/>
                <w:spacing w:val="6"/>
                <w:sz w:val="13"/>
                <w:szCs w:val="13"/>
              </w:rPr>
              <w:t>结存）</w:t>
            </w:r>
          </w:p>
        </w:tc>
        <w:tc>
          <w:tcPr>
            <w:tcW w:w="780" w:type="dxa"/>
            <w:vAlign w:val="top"/>
          </w:tcPr>
          <w:p w14:paraId="6C17F570">
            <w:pPr>
              <w:spacing w:line="295" w:lineRule="auto"/>
              <w:rPr>
                <w:rFonts w:ascii="Arial"/>
                <w:sz w:val="21"/>
              </w:rPr>
            </w:pPr>
          </w:p>
          <w:p w14:paraId="71BD3428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3,000.00</w:t>
            </w:r>
          </w:p>
        </w:tc>
        <w:tc>
          <w:tcPr>
            <w:tcW w:w="1113" w:type="dxa"/>
            <w:vAlign w:val="top"/>
          </w:tcPr>
          <w:p w14:paraId="596FE41D">
            <w:pPr>
              <w:spacing w:line="295" w:lineRule="auto"/>
              <w:rPr>
                <w:rFonts w:ascii="Arial"/>
                <w:sz w:val="21"/>
              </w:rPr>
            </w:pPr>
          </w:p>
          <w:p w14:paraId="7A936DF1">
            <w:pPr>
              <w:spacing w:before="42" w:line="225" w:lineRule="auto"/>
              <w:ind w:left="53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4,682.45</w:t>
            </w:r>
          </w:p>
        </w:tc>
        <w:tc>
          <w:tcPr>
            <w:tcW w:w="854" w:type="dxa"/>
            <w:vAlign w:val="top"/>
          </w:tcPr>
          <w:p w14:paraId="6CB19E6B">
            <w:pPr>
              <w:spacing w:line="295" w:lineRule="auto"/>
              <w:rPr>
                <w:rFonts w:ascii="Arial"/>
                <w:sz w:val="21"/>
              </w:rPr>
            </w:pPr>
          </w:p>
          <w:p w14:paraId="28C93F6E">
            <w:pPr>
              <w:spacing w:before="42" w:line="225" w:lineRule="auto"/>
              <w:ind w:left="26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3,000.00</w:t>
            </w:r>
          </w:p>
        </w:tc>
        <w:tc>
          <w:tcPr>
            <w:tcW w:w="854" w:type="dxa"/>
            <w:vAlign w:val="top"/>
          </w:tcPr>
          <w:p w14:paraId="3352FDFE">
            <w:pPr>
              <w:spacing w:line="358" w:lineRule="auto"/>
              <w:rPr>
                <w:rFonts w:ascii="Arial"/>
                <w:sz w:val="21"/>
              </w:rPr>
            </w:pPr>
          </w:p>
          <w:p w14:paraId="4A7C7275">
            <w:pPr>
              <w:spacing w:before="43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Align w:val="top"/>
          </w:tcPr>
          <w:p w14:paraId="51D8852B">
            <w:pPr>
              <w:spacing w:before="173" w:line="229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项目总投资、建设</w:t>
            </w:r>
          </w:p>
          <w:p w14:paraId="63C20E09">
            <w:pPr>
              <w:spacing w:before="4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地点、建设内容、</w:t>
            </w:r>
          </w:p>
          <w:p w14:paraId="6F61C4C6">
            <w:pPr>
              <w:spacing w:before="5" w:line="228" w:lineRule="auto"/>
              <w:ind w:left="18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资金筹措方式</w:t>
            </w:r>
          </w:p>
        </w:tc>
        <w:tc>
          <w:tcPr>
            <w:tcW w:w="1113" w:type="dxa"/>
            <w:vAlign w:val="top"/>
          </w:tcPr>
          <w:p w14:paraId="66A5228D">
            <w:pPr>
              <w:spacing w:line="295" w:lineRule="auto"/>
              <w:rPr>
                <w:rFonts w:ascii="Arial"/>
                <w:sz w:val="21"/>
              </w:rPr>
            </w:pPr>
          </w:p>
          <w:p w14:paraId="6B231A4C">
            <w:pPr>
              <w:spacing w:before="42" w:line="225" w:lineRule="auto"/>
              <w:ind w:left="53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4,311.56</w:t>
            </w:r>
          </w:p>
        </w:tc>
        <w:tc>
          <w:tcPr>
            <w:tcW w:w="854" w:type="dxa"/>
            <w:vAlign w:val="top"/>
          </w:tcPr>
          <w:p w14:paraId="103134A3">
            <w:pPr>
              <w:spacing w:line="295" w:lineRule="auto"/>
              <w:rPr>
                <w:rFonts w:ascii="Arial"/>
                <w:sz w:val="21"/>
              </w:rPr>
            </w:pPr>
          </w:p>
          <w:p w14:paraId="73B062E2">
            <w:pPr>
              <w:spacing w:before="42" w:line="225" w:lineRule="auto"/>
              <w:ind w:left="26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3,000.00</w:t>
            </w:r>
          </w:p>
        </w:tc>
        <w:tc>
          <w:tcPr>
            <w:tcW w:w="1119" w:type="dxa"/>
            <w:vAlign w:val="top"/>
          </w:tcPr>
          <w:p w14:paraId="5FEF1F19">
            <w:pPr>
              <w:spacing w:line="358" w:lineRule="auto"/>
              <w:rPr>
                <w:rFonts w:ascii="Arial"/>
                <w:sz w:val="21"/>
              </w:rPr>
            </w:pPr>
          </w:p>
          <w:p w14:paraId="756DD5C7">
            <w:pPr>
              <w:spacing w:before="43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0B167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Align w:val="top"/>
          </w:tcPr>
          <w:p w14:paraId="55346804">
            <w:pPr>
              <w:spacing w:line="288" w:lineRule="auto"/>
              <w:rPr>
                <w:rFonts w:ascii="Arial"/>
                <w:sz w:val="21"/>
              </w:rPr>
            </w:pPr>
          </w:p>
          <w:p w14:paraId="3DBB3970">
            <w:pPr>
              <w:spacing w:before="42" w:line="176" w:lineRule="exact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13"/>
                <w:szCs w:val="13"/>
              </w:rPr>
              <w:t>11</w:t>
            </w:r>
          </w:p>
        </w:tc>
        <w:tc>
          <w:tcPr>
            <w:tcW w:w="633" w:type="dxa"/>
            <w:vAlign w:val="top"/>
          </w:tcPr>
          <w:p w14:paraId="6022D3BC">
            <w:pPr>
              <w:spacing w:line="288" w:lineRule="auto"/>
              <w:rPr>
                <w:rFonts w:ascii="Arial"/>
                <w:sz w:val="21"/>
              </w:rPr>
            </w:pPr>
          </w:p>
          <w:p w14:paraId="4D557A23">
            <w:pPr>
              <w:spacing w:before="42" w:line="228" w:lineRule="auto"/>
              <w:ind w:left="11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焦作市</w:t>
            </w:r>
          </w:p>
        </w:tc>
        <w:tc>
          <w:tcPr>
            <w:tcW w:w="633" w:type="dxa"/>
            <w:vAlign w:val="top"/>
          </w:tcPr>
          <w:p w14:paraId="3658447D">
            <w:pPr>
              <w:spacing w:line="287" w:lineRule="auto"/>
              <w:rPr>
                <w:rFonts w:ascii="Arial"/>
                <w:sz w:val="21"/>
              </w:rPr>
            </w:pPr>
          </w:p>
          <w:p w14:paraId="2265DCC2">
            <w:pPr>
              <w:spacing w:before="43" w:line="229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博爱县</w:t>
            </w:r>
          </w:p>
        </w:tc>
        <w:tc>
          <w:tcPr>
            <w:tcW w:w="2252" w:type="dxa"/>
            <w:vAlign w:val="top"/>
          </w:tcPr>
          <w:p w14:paraId="45C07DB6">
            <w:pPr>
              <w:spacing w:line="288" w:lineRule="auto"/>
              <w:rPr>
                <w:rFonts w:ascii="Arial"/>
                <w:sz w:val="21"/>
              </w:rPr>
            </w:pPr>
          </w:p>
          <w:p w14:paraId="3E60F5C5">
            <w:pPr>
              <w:spacing w:before="42" w:line="228" w:lineRule="auto"/>
              <w:ind w:left="19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博爱县高铁新城城市停车场项目</w:t>
            </w:r>
          </w:p>
        </w:tc>
        <w:tc>
          <w:tcPr>
            <w:tcW w:w="779" w:type="dxa"/>
            <w:vAlign w:val="top"/>
          </w:tcPr>
          <w:p w14:paraId="75BB83C9">
            <w:pPr>
              <w:spacing w:line="288" w:lineRule="auto"/>
              <w:rPr>
                <w:rFonts w:ascii="Arial"/>
                <w:sz w:val="21"/>
              </w:rPr>
            </w:pPr>
          </w:p>
          <w:p w14:paraId="568FC438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2005002</w:t>
            </w:r>
          </w:p>
        </w:tc>
        <w:tc>
          <w:tcPr>
            <w:tcW w:w="780" w:type="dxa"/>
            <w:vAlign w:val="top"/>
          </w:tcPr>
          <w:p w14:paraId="4B76AF6A">
            <w:pPr>
              <w:spacing w:line="288" w:lineRule="auto"/>
              <w:rPr>
                <w:rFonts w:ascii="Arial"/>
                <w:sz w:val="21"/>
              </w:rPr>
            </w:pPr>
          </w:p>
          <w:p w14:paraId="240B9384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20河南债02</w:t>
            </w:r>
          </w:p>
        </w:tc>
        <w:tc>
          <w:tcPr>
            <w:tcW w:w="2619" w:type="dxa"/>
            <w:vAlign w:val="top"/>
          </w:tcPr>
          <w:p w14:paraId="29D6E330">
            <w:pPr>
              <w:spacing w:before="251" w:line="236" w:lineRule="auto"/>
              <w:ind w:left="178" w:hanging="13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2020年河南省交通和物流基础设施专项债券</w:t>
            </w: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2期-2020年河南省政府专项债券(二期)</w:t>
            </w:r>
          </w:p>
        </w:tc>
        <w:tc>
          <w:tcPr>
            <w:tcW w:w="780" w:type="dxa"/>
            <w:vAlign w:val="top"/>
          </w:tcPr>
          <w:p w14:paraId="0B8FE0FB">
            <w:pPr>
              <w:spacing w:line="288" w:lineRule="auto"/>
              <w:rPr>
                <w:rFonts w:ascii="Arial"/>
                <w:sz w:val="21"/>
              </w:rPr>
            </w:pPr>
          </w:p>
          <w:p w14:paraId="291DFC62">
            <w:pPr>
              <w:spacing w:before="42" w:line="225" w:lineRule="auto"/>
              <w:ind w:left="1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4,000.00</w:t>
            </w:r>
          </w:p>
        </w:tc>
        <w:tc>
          <w:tcPr>
            <w:tcW w:w="1113" w:type="dxa"/>
            <w:vAlign w:val="top"/>
          </w:tcPr>
          <w:p w14:paraId="01B61BF9">
            <w:pPr>
              <w:spacing w:line="288" w:lineRule="auto"/>
              <w:rPr>
                <w:rFonts w:ascii="Arial"/>
                <w:sz w:val="21"/>
              </w:rPr>
            </w:pPr>
          </w:p>
          <w:p w14:paraId="615EA6E3">
            <w:pPr>
              <w:spacing w:before="42" w:line="225" w:lineRule="auto"/>
              <w:ind w:left="47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12,003.53</w:t>
            </w:r>
          </w:p>
        </w:tc>
        <w:tc>
          <w:tcPr>
            <w:tcW w:w="854" w:type="dxa"/>
            <w:vAlign w:val="top"/>
          </w:tcPr>
          <w:p w14:paraId="6265F0A2">
            <w:pPr>
              <w:spacing w:line="288" w:lineRule="auto"/>
              <w:rPr>
                <w:rFonts w:ascii="Arial"/>
                <w:sz w:val="21"/>
              </w:rPr>
            </w:pPr>
          </w:p>
          <w:p w14:paraId="0E496E7F">
            <w:pPr>
              <w:spacing w:before="42" w:line="225" w:lineRule="auto"/>
              <w:ind w:left="26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4,000.00</w:t>
            </w:r>
          </w:p>
        </w:tc>
        <w:tc>
          <w:tcPr>
            <w:tcW w:w="854" w:type="dxa"/>
            <w:vAlign w:val="top"/>
          </w:tcPr>
          <w:p w14:paraId="44B54FF4">
            <w:pPr>
              <w:spacing w:line="351" w:lineRule="auto"/>
              <w:rPr>
                <w:rFonts w:ascii="Arial"/>
                <w:sz w:val="21"/>
              </w:rPr>
            </w:pPr>
          </w:p>
          <w:p w14:paraId="318C2CC1">
            <w:pPr>
              <w:spacing w:before="43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Align w:val="top"/>
          </w:tcPr>
          <w:p w14:paraId="08288AC7">
            <w:pPr>
              <w:spacing w:line="288" w:lineRule="auto"/>
              <w:rPr>
                <w:rFonts w:ascii="Arial"/>
                <w:sz w:val="21"/>
              </w:rPr>
            </w:pPr>
          </w:p>
          <w:p w14:paraId="44111A21">
            <w:pPr>
              <w:spacing w:before="42" w:line="228" w:lineRule="auto"/>
              <w:ind w:left="18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资金筹措方式</w:t>
            </w:r>
          </w:p>
        </w:tc>
        <w:tc>
          <w:tcPr>
            <w:tcW w:w="1113" w:type="dxa"/>
            <w:vAlign w:val="top"/>
          </w:tcPr>
          <w:p w14:paraId="0A05FBA0">
            <w:pPr>
              <w:spacing w:line="288" w:lineRule="auto"/>
              <w:rPr>
                <w:rFonts w:ascii="Arial"/>
                <w:sz w:val="21"/>
              </w:rPr>
            </w:pPr>
          </w:p>
          <w:p w14:paraId="6CCBC47F">
            <w:pPr>
              <w:spacing w:before="42" w:line="225" w:lineRule="auto"/>
              <w:ind w:left="4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12,003.53</w:t>
            </w:r>
          </w:p>
        </w:tc>
        <w:tc>
          <w:tcPr>
            <w:tcW w:w="854" w:type="dxa"/>
            <w:vAlign w:val="top"/>
          </w:tcPr>
          <w:p w14:paraId="48264E0E">
            <w:pPr>
              <w:spacing w:line="288" w:lineRule="auto"/>
              <w:rPr>
                <w:rFonts w:ascii="Arial"/>
                <w:sz w:val="21"/>
              </w:rPr>
            </w:pPr>
          </w:p>
          <w:p w14:paraId="7BBBB686">
            <w:pPr>
              <w:spacing w:before="42" w:line="225" w:lineRule="auto"/>
              <w:ind w:left="27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7,200.00</w:t>
            </w:r>
          </w:p>
        </w:tc>
        <w:tc>
          <w:tcPr>
            <w:tcW w:w="1119" w:type="dxa"/>
            <w:vAlign w:val="top"/>
          </w:tcPr>
          <w:p w14:paraId="2A913596">
            <w:pPr>
              <w:spacing w:line="351" w:lineRule="auto"/>
              <w:rPr>
                <w:rFonts w:ascii="Arial"/>
                <w:sz w:val="21"/>
              </w:rPr>
            </w:pPr>
          </w:p>
          <w:p w14:paraId="7DDF6F6A">
            <w:pPr>
              <w:spacing w:before="43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75C2C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Align w:val="top"/>
          </w:tcPr>
          <w:p w14:paraId="0CFF3332">
            <w:pPr>
              <w:spacing w:line="292" w:lineRule="auto"/>
              <w:rPr>
                <w:rFonts w:ascii="Arial"/>
                <w:sz w:val="21"/>
              </w:rPr>
            </w:pPr>
          </w:p>
          <w:p w14:paraId="4C56F446">
            <w:pPr>
              <w:spacing w:before="42" w:line="176" w:lineRule="exact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13"/>
                <w:szCs w:val="13"/>
              </w:rPr>
              <w:t>12</w:t>
            </w:r>
          </w:p>
        </w:tc>
        <w:tc>
          <w:tcPr>
            <w:tcW w:w="633" w:type="dxa"/>
            <w:vAlign w:val="top"/>
          </w:tcPr>
          <w:p w14:paraId="2954EF1E">
            <w:pPr>
              <w:spacing w:line="292" w:lineRule="auto"/>
              <w:rPr>
                <w:rFonts w:ascii="Arial"/>
                <w:sz w:val="21"/>
              </w:rPr>
            </w:pPr>
          </w:p>
          <w:p w14:paraId="0E50615B">
            <w:pPr>
              <w:spacing w:before="42" w:line="228" w:lineRule="auto"/>
              <w:ind w:left="11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许昌市</w:t>
            </w:r>
          </w:p>
        </w:tc>
        <w:tc>
          <w:tcPr>
            <w:tcW w:w="633" w:type="dxa"/>
            <w:vAlign w:val="top"/>
          </w:tcPr>
          <w:p w14:paraId="3957CAEC">
            <w:pPr>
              <w:spacing w:line="292" w:lineRule="auto"/>
              <w:rPr>
                <w:rFonts w:ascii="Arial"/>
                <w:sz w:val="21"/>
              </w:rPr>
            </w:pPr>
          </w:p>
          <w:p w14:paraId="718BAF5E">
            <w:pPr>
              <w:spacing w:before="42" w:line="228" w:lineRule="auto"/>
              <w:ind w:left="1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鄢陵县</w:t>
            </w:r>
          </w:p>
        </w:tc>
        <w:tc>
          <w:tcPr>
            <w:tcW w:w="2252" w:type="dxa"/>
            <w:vAlign w:val="top"/>
          </w:tcPr>
          <w:p w14:paraId="023C5DDE">
            <w:pPr>
              <w:spacing w:line="292" w:lineRule="auto"/>
              <w:rPr>
                <w:rFonts w:ascii="Arial"/>
                <w:sz w:val="21"/>
              </w:rPr>
            </w:pPr>
          </w:p>
          <w:p w14:paraId="7983748A">
            <w:pPr>
              <w:spacing w:before="42" w:line="228" w:lineRule="auto"/>
              <w:ind w:left="6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鄢陵县高端电力装备产业园建设项目</w:t>
            </w:r>
          </w:p>
        </w:tc>
        <w:tc>
          <w:tcPr>
            <w:tcW w:w="779" w:type="dxa"/>
            <w:vAlign w:val="top"/>
          </w:tcPr>
          <w:p w14:paraId="51C8E4BB">
            <w:pPr>
              <w:spacing w:line="292" w:lineRule="auto"/>
              <w:rPr>
                <w:rFonts w:ascii="Arial"/>
                <w:sz w:val="21"/>
              </w:rPr>
            </w:pPr>
          </w:p>
          <w:p w14:paraId="46FEAC00">
            <w:pPr>
              <w:spacing w:before="42" w:line="175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2471112</w:t>
            </w:r>
          </w:p>
        </w:tc>
        <w:tc>
          <w:tcPr>
            <w:tcW w:w="780" w:type="dxa"/>
            <w:vAlign w:val="top"/>
          </w:tcPr>
          <w:p w14:paraId="2F253683">
            <w:pPr>
              <w:spacing w:line="292" w:lineRule="auto"/>
              <w:rPr>
                <w:rFonts w:ascii="Arial"/>
                <w:sz w:val="21"/>
              </w:rPr>
            </w:pPr>
          </w:p>
          <w:p w14:paraId="0E2F7915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24河南债58</w:t>
            </w:r>
          </w:p>
        </w:tc>
        <w:tc>
          <w:tcPr>
            <w:tcW w:w="2619" w:type="dxa"/>
            <w:vAlign w:val="top"/>
          </w:tcPr>
          <w:p w14:paraId="2B38A06E">
            <w:pPr>
              <w:spacing w:before="251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2024年河南省城乡发展专项债券（十六期）</w:t>
            </w:r>
          </w:p>
          <w:p w14:paraId="71D8B6AF">
            <w:pPr>
              <w:spacing w:before="5" w:line="221" w:lineRule="auto"/>
              <w:ind w:left="5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____2024年河南省政府专项债券（五十期）</w:t>
            </w:r>
          </w:p>
        </w:tc>
        <w:tc>
          <w:tcPr>
            <w:tcW w:w="780" w:type="dxa"/>
            <w:vAlign w:val="top"/>
          </w:tcPr>
          <w:p w14:paraId="7C3171D5">
            <w:pPr>
              <w:spacing w:line="292" w:lineRule="auto"/>
              <w:rPr>
                <w:rFonts w:ascii="Arial"/>
                <w:sz w:val="21"/>
              </w:rPr>
            </w:pPr>
          </w:p>
          <w:p w14:paraId="0794031B">
            <w:pPr>
              <w:spacing w:before="42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2,700.00</w:t>
            </w:r>
          </w:p>
        </w:tc>
        <w:tc>
          <w:tcPr>
            <w:tcW w:w="1113" w:type="dxa"/>
            <w:vAlign w:val="top"/>
          </w:tcPr>
          <w:p w14:paraId="3CB6BA3A">
            <w:pPr>
              <w:spacing w:line="292" w:lineRule="auto"/>
              <w:rPr>
                <w:rFonts w:ascii="Arial"/>
                <w:sz w:val="21"/>
              </w:rPr>
            </w:pPr>
          </w:p>
          <w:p w14:paraId="4B673159">
            <w:pPr>
              <w:spacing w:before="42" w:line="225" w:lineRule="auto"/>
              <w:ind w:left="4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52,332.67</w:t>
            </w:r>
          </w:p>
        </w:tc>
        <w:tc>
          <w:tcPr>
            <w:tcW w:w="854" w:type="dxa"/>
            <w:vAlign w:val="top"/>
          </w:tcPr>
          <w:p w14:paraId="2AB45A0E">
            <w:pPr>
              <w:spacing w:line="292" w:lineRule="auto"/>
              <w:rPr>
                <w:rFonts w:ascii="Arial"/>
                <w:sz w:val="21"/>
              </w:rPr>
            </w:pPr>
          </w:p>
          <w:p w14:paraId="41489007">
            <w:pPr>
              <w:spacing w:before="42" w:line="225" w:lineRule="auto"/>
              <w:ind w:left="19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22,000.00</w:t>
            </w:r>
          </w:p>
        </w:tc>
        <w:tc>
          <w:tcPr>
            <w:tcW w:w="854" w:type="dxa"/>
            <w:vAlign w:val="top"/>
          </w:tcPr>
          <w:p w14:paraId="7557674E">
            <w:pPr>
              <w:spacing w:line="356" w:lineRule="auto"/>
              <w:rPr>
                <w:rFonts w:ascii="Arial"/>
                <w:sz w:val="21"/>
              </w:rPr>
            </w:pPr>
          </w:p>
          <w:p w14:paraId="787A8F92">
            <w:pPr>
              <w:spacing w:before="42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Align w:val="top"/>
          </w:tcPr>
          <w:p w14:paraId="34D5DE94">
            <w:pPr>
              <w:spacing w:before="170" w:line="229" w:lineRule="auto"/>
              <w:ind w:left="4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项目总投资、项目</w:t>
            </w:r>
          </w:p>
          <w:p w14:paraId="02D4F92F">
            <w:pPr>
              <w:spacing w:before="5" w:line="228" w:lineRule="auto"/>
              <w:ind w:left="4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单位、建设内容、</w:t>
            </w:r>
          </w:p>
          <w:p w14:paraId="67C54007">
            <w:pPr>
              <w:spacing w:before="4" w:line="228" w:lineRule="auto"/>
              <w:ind w:left="18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资金筹措方式</w:t>
            </w:r>
          </w:p>
        </w:tc>
        <w:tc>
          <w:tcPr>
            <w:tcW w:w="1113" w:type="dxa"/>
            <w:vAlign w:val="top"/>
          </w:tcPr>
          <w:p w14:paraId="4C8D4421">
            <w:pPr>
              <w:spacing w:line="292" w:lineRule="auto"/>
              <w:rPr>
                <w:rFonts w:ascii="Arial"/>
                <w:sz w:val="21"/>
              </w:rPr>
            </w:pPr>
          </w:p>
          <w:p w14:paraId="03A867AE">
            <w:pPr>
              <w:spacing w:before="42" w:line="225" w:lineRule="auto"/>
              <w:ind w:left="46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35,727.00</w:t>
            </w:r>
          </w:p>
        </w:tc>
        <w:tc>
          <w:tcPr>
            <w:tcW w:w="854" w:type="dxa"/>
            <w:vAlign w:val="top"/>
          </w:tcPr>
          <w:p w14:paraId="3F01DDEF">
            <w:pPr>
              <w:spacing w:line="292" w:lineRule="auto"/>
              <w:rPr>
                <w:rFonts w:ascii="Arial"/>
                <w:sz w:val="21"/>
              </w:rPr>
            </w:pPr>
          </w:p>
          <w:p w14:paraId="78897525">
            <w:pPr>
              <w:spacing w:before="42" w:line="225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14,100.00</w:t>
            </w:r>
          </w:p>
        </w:tc>
        <w:tc>
          <w:tcPr>
            <w:tcW w:w="1119" w:type="dxa"/>
            <w:vAlign w:val="top"/>
          </w:tcPr>
          <w:p w14:paraId="69C73704">
            <w:pPr>
              <w:spacing w:line="292" w:lineRule="auto"/>
              <w:rPr>
                <w:rFonts w:ascii="Arial"/>
                <w:sz w:val="21"/>
              </w:rPr>
            </w:pPr>
          </w:p>
          <w:p w14:paraId="10BF4F68">
            <w:pPr>
              <w:spacing w:before="42" w:line="225" w:lineRule="auto"/>
              <w:ind w:left="53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6,000.00</w:t>
            </w:r>
          </w:p>
        </w:tc>
      </w:tr>
      <w:tr w14:paraId="2C6DB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Align w:val="top"/>
          </w:tcPr>
          <w:p w14:paraId="37191B6A">
            <w:pPr>
              <w:spacing w:line="292" w:lineRule="auto"/>
              <w:rPr>
                <w:rFonts w:ascii="Arial"/>
                <w:sz w:val="21"/>
              </w:rPr>
            </w:pPr>
          </w:p>
          <w:p w14:paraId="0035C03E">
            <w:pPr>
              <w:spacing w:before="42" w:line="175" w:lineRule="exact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13"/>
                <w:szCs w:val="13"/>
              </w:rPr>
              <w:t>13</w:t>
            </w:r>
          </w:p>
        </w:tc>
        <w:tc>
          <w:tcPr>
            <w:tcW w:w="633" w:type="dxa"/>
            <w:vAlign w:val="top"/>
          </w:tcPr>
          <w:p w14:paraId="6E8438A8">
            <w:pPr>
              <w:spacing w:line="292" w:lineRule="auto"/>
              <w:rPr>
                <w:rFonts w:ascii="Arial"/>
                <w:sz w:val="21"/>
              </w:rPr>
            </w:pPr>
          </w:p>
          <w:p w14:paraId="28D601AB">
            <w:pPr>
              <w:spacing w:before="42" w:line="228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漯河市</w:t>
            </w:r>
          </w:p>
        </w:tc>
        <w:tc>
          <w:tcPr>
            <w:tcW w:w="633" w:type="dxa"/>
            <w:vAlign w:val="top"/>
          </w:tcPr>
          <w:p w14:paraId="7724A97C">
            <w:pPr>
              <w:spacing w:line="292" w:lineRule="auto"/>
              <w:rPr>
                <w:rFonts w:ascii="Arial"/>
                <w:sz w:val="21"/>
              </w:rPr>
            </w:pPr>
          </w:p>
          <w:p w14:paraId="6D113F46">
            <w:pPr>
              <w:spacing w:before="42" w:line="228" w:lineRule="auto"/>
              <w:ind w:left="12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郾城区</w:t>
            </w:r>
          </w:p>
        </w:tc>
        <w:tc>
          <w:tcPr>
            <w:tcW w:w="2252" w:type="dxa"/>
            <w:vAlign w:val="top"/>
          </w:tcPr>
          <w:p w14:paraId="4EB7D8F4">
            <w:pPr>
              <w:spacing w:line="292" w:lineRule="auto"/>
              <w:rPr>
                <w:rFonts w:ascii="Arial"/>
                <w:sz w:val="21"/>
              </w:rPr>
            </w:pPr>
          </w:p>
          <w:p w14:paraId="6C295639">
            <w:pPr>
              <w:spacing w:before="42" w:line="228" w:lineRule="auto"/>
              <w:ind w:left="12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漯河市郾城区中心敬老院建设项目</w:t>
            </w:r>
          </w:p>
        </w:tc>
        <w:tc>
          <w:tcPr>
            <w:tcW w:w="779" w:type="dxa"/>
            <w:vAlign w:val="top"/>
          </w:tcPr>
          <w:p w14:paraId="3D5E749B">
            <w:pPr>
              <w:spacing w:line="292" w:lineRule="auto"/>
              <w:rPr>
                <w:rFonts w:ascii="Arial"/>
                <w:sz w:val="21"/>
              </w:rPr>
            </w:pPr>
          </w:p>
          <w:p w14:paraId="5BE40444">
            <w:pPr>
              <w:spacing w:before="42" w:line="175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2205972</w:t>
            </w:r>
          </w:p>
        </w:tc>
        <w:tc>
          <w:tcPr>
            <w:tcW w:w="780" w:type="dxa"/>
            <w:vAlign w:val="top"/>
          </w:tcPr>
          <w:p w14:paraId="33427B85">
            <w:pPr>
              <w:spacing w:line="292" w:lineRule="auto"/>
              <w:rPr>
                <w:rFonts w:ascii="Arial"/>
                <w:sz w:val="21"/>
              </w:rPr>
            </w:pPr>
          </w:p>
          <w:p w14:paraId="759413A3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22河南债52</w:t>
            </w:r>
          </w:p>
        </w:tc>
        <w:tc>
          <w:tcPr>
            <w:tcW w:w="2619" w:type="dxa"/>
            <w:vAlign w:val="top"/>
          </w:tcPr>
          <w:p w14:paraId="3A6B5EF2">
            <w:pPr>
              <w:spacing w:before="171" w:line="227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2022年河南省社会事业专项债券（十五期）</w:t>
            </w:r>
          </w:p>
          <w:p w14:paraId="7740A6CF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____2022年河南省政府专项债券（四十五</w:t>
            </w:r>
          </w:p>
          <w:p w14:paraId="6BC6CE41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68CCFE27">
            <w:pPr>
              <w:spacing w:line="292" w:lineRule="auto"/>
              <w:rPr>
                <w:rFonts w:ascii="Arial"/>
                <w:sz w:val="21"/>
              </w:rPr>
            </w:pPr>
          </w:p>
          <w:p w14:paraId="33E8B41E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1,000.00</w:t>
            </w:r>
          </w:p>
        </w:tc>
        <w:tc>
          <w:tcPr>
            <w:tcW w:w="1113" w:type="dxa"/>
            <w:vAlign w:val="top"/>
          </w:tcPr>
          <w:p w14:paraId="47A3809A">
            <w:pPr>
              <w:spacing w:line="292" w:lineRule="auto"/>
              <w:rPr>
                <w:rFonts w:ascii="Arial"/>
                <w:sz w:val="21"/>
              </w:rPr>
            </w:pPr>
          </w:p>
          <w:p w14:paraId="186C63F6">
            <w:pPr>
              <w:spacing w:before="42" w:line="225" w:lineRule="auto"/>
              <w:ind w:left="49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5,250.00</w:t>
            </w:r>
          </w:p>
        </w:tc>
        <w:tc>
          <w:tcPr>
            <w:tcW w:w="854" w:type="dxa"/>
            <w:vAlign w:val="top"/>
          </w:tcPr>
          <w:p w14:paraId="25A42DF7">
            <w:pPr>
              <w:spacing w:line="292" w:lineRule="auto"/>
              <w:rPr>
                <w:rFonts w:ascii="Arial"/>
                <w:sz w:val="21"/>
              </w:rPr>
            </w:pPr>
          </w:p>
          <w:p w14:paraId="031F5B9B">
            <w:pPr>
              <w:spacing w:before="42" w:line="225" w:lineRule="auto"/>
              <w:ind w:left="26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3,500.00</w:t>
            </w:r>
          </w:p>
        </w:tc>
        <w:tc>
          <w:tcPr>
            <w:tcW w:w="854" w:type="dxa"/>
            <w:vAlign w:val="top"/>
          </w:tcPr>
          <w:p w14:paraId="731A6CB8">
            <w:pPr>
              <w:spacing w:line="356" w:lineRule="auto"/>
              <w:rPr>
                <w:rFonts w:ascii="Arial"/>
                <w:sz w:val="21"/>
              </w:rPr>
            </w:pPr>
          </w:p>
          <w:p w14:paraId="34B945CC">
            <w:pPr>
              <w:spacing w:before="42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Align w:val="top"/>
          </w:tcPr>
          <w:p w14:paraId="67E08B06">
            <w:pPr>
              <w:spacing w:line="292" w:lineRule="auto"/>
              <w:rPr>
                <w:rFonts w:ascii="Arial"/>
                <w:sz w:val="21"/>
              </w:rPr>
            </w:pPr>
          </w:p>
          <w:p w14:paraId="54723745">
            <w:pPr>
              <w:spacing w:before="42" w:line="229" w:lineRule="auto"/>
              <w:ind w:left="3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建设地点</w:t>
            </w:r>
          </w:p>
        </w:tc>
        <w:tc>
          <w:tcPr>
            <w:tcW w:w="1113" w:type="dxa"/>
            <w:vAlign w:val="top"/>
          </w:tcPr>
          <w:p w14:paraId="48E51D77">
            <w:pPr>
              <w:spacing w:line="292" w:lineRule="auto"/>
              <w:rPr>
                <w:rFonts w:ascii="Arial"/>
                <w:sz w:val="21"/>
              </w:rPr>
            </w:pPr>
          </w:p>
          <w:p w14:paraId="7056B718">
            <w:pPr>
              <w:spacing w:before="42" w:line="225" w:lineRule="auto"/>
              <w:ind w:left="53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5,250.00</w:t>
            </w:r>
          </w:p>
        </w:tc>
        <w:tc>
          <w:tcPr>
            <w:tcW w:w="854" w:type="dxa"/>
            <w:vAlign w:val="top"/>
          </w:tcPr>
          <w:p w14:paraId="4243CAB0">
            <w:pPr>
              <w:spacing w:line="292" w:lineRule="auto"/>
              <w:rPr>
                <w:rFonts w:ascii="Arial"/>
                <w:sz w:val="21"/>
              </w:rPr>
            </w:pPr>
          </w:p>
          <w:p w14:paraId="22516116">
            <w:pPr>
              <w:spacing w:before="42" w:line="225" w:lineRule="auto"/>
              <w:ind w:left="26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3,500.00</w:t>
            </w:r>
          </w:p>
        </w:tc>
        <w:tc>
          <w:tcPr>
            <w:tcW w:w="1119" w:type="dxa"/>
            <w:vAlign w:val="top"/>
          </w:tcPr>
          <w:p w14:paraId="0EEE5B23">
            <w:pPr>
              <w:spacing w:line="356" w:lineRule="auto"/>
              <w:rPr>
                <w:rFonts w:ascii="Arial"/>
                <w:sz w:val="21"/>
              </w:rPr>
            </w:pPr>
          </w:p>
          <w:p w14:paraId="51CB4201">
            <w:pPr>
              <w:spacing w:before="42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39D09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1A214AD4">
            <w:pPr>
              <w:spacing w:line="273" w:lineRule="auto"/>
              <w:rPr>
                <w:rFonts w:ascii="Arial"/>
                <w:sz w:val="21"/>
              </w:rPr>
            </w:pPr>
          </w:p>
          <w:p w14:paraId="7EC3C1DD">
            <w:pPr>
              <w:spacing w:line="273" w:lineRule="auto"/>
              <w:rPr>
                <w:rFonts w:ascii="Arial"/>
                <w:sz w:val="21"/>
              </w:rPr>
            </w:pPr>
          </w:p>
          <w:p w14:paraId="721E01DA">
            <w:pPr>
              <w:spacing w:line="273" w:lineRule="auto"/>
              <w:rPr>
                <w:rFonts w:ascii="Arial"/>
                <w:sz w:val="21"/>
              </w:rPr>
            </w:pPr>
          </w:p>
          <w:p w14:paraId="2488744D">
            <w:pPr>
              <w:spacing w:line="274" w:lineRule="auto"/>
              <w:rPr>
                <w:rFonts w:ascii="Arial"/>
                <w:sz w:val="21"/>
              </w:rPr>
            </w:pPr>
          </w:p>
          <w:p w14:paraId="757FF9B7">
            <w:pPr>
              <w:spacing w:before="42" w:line="176" w:lineRule="exact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13"/>
                <w:szCs w:val="13"/>
              </w:rPr>
              <w:t>14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4A66C8A0">
            <w:pPr>
              <w:spacing w:line="273" w:lineRule="auto"/>
              <w:rPr>
                <w:rFonts w:ascii="Arial"/>
                <w:sz w:val="21"/>
              </w:rPr>
            </w:pPr>
          </w:p>
          <w:p w14:paraId="71140024">
            <w:pPr>
              <w:spacing w:line="273" w:lineRule="auto"/>
              <w:rPr>
                <w:rFonts w:ascii="Arial"/>
                <w:sz w:val="21"/>
              </w:rPr>
            </w:pPr>
          </w:p>
          <w:p w14:paraId="33C66E50">
            <w:pPr>
              <w:spacing w:line="273" w:lineRule="auto"/>
              <w:rPr>
                <w:rFonts w:ascii="Arial"/>
                <w:sz w:val="21"/>
              </w:rPr>
            </w:pPr>
          </w:p>
          <w:p w14:paraId="1552B9BB">
            <w:pPr>
              <w:spacing w:line="274" w:lineRule="auto"/>
              <w:rPr>
                <w:rFonts w:ascii="Arial"/>
                <w:sz w:val="21"/>
              </w:rPr>
            </w:pPr>
          </w:p>
          <w:p w14:paraId="668BEAFC">
            <w:pPr>
              <w:spacing w:before="42" w:line="228" w:lineRule="auto"/>
              <w:ind w:left="5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三门峡市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0F4EA8A7">
            <w:pPr>
              <w:spacing w:line="273" w:lineRule="auto"/>
              <w:rPr>
                <w:rFonts w:ascii="Arial"/>
                <w:sz w:val="21"/>
              </w:rPr>
            </w:pPr>
          </w:p>
          <w:p w14:paraId="6BD43210">
            <w:pPr>
              <w:spacing w:line="273" w:lineRule="auto"/>
              <w:rPr>
                <w:rFonts w:ascii="Arial"/>
                <w:sz w:val="21"/>
              </w:rPr>
            </w:pPr>
          </w:p>
          <w:p w14:paraId="5445D0D8">
            <w:pPr>
              <w:spacing w:line="273" w:lineRule="auto"/>
              <w:rPr>
                <w:rFonts w:ascii="Arial"/>
                <w:sz w:val="21"/>
              </w:rPr>
            </w:pPr>
          </w:p>
          <w:p w14:paraId="7FEC2A7D">
            <w:pPr>
              <w:spacing w:line="274" w:lineRule="auto"/>
              <w:rPr>
                <w:rFonts w:ascii="Arial"/>
                <w:sz w:val="21"/>
              </w:rPr>
            </w:pPr>
          </w:p>
          <w:p w14:paraId="3DD5685F">
            <w:pPr>
              <w:spacing w:before="42" w:line="229" w:lineRule="auto"/>
              <w:ind w:left="1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卢氏县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61D90F3B">
            <w:pPr>
              <w:spacing w:line="252" w:lineRule="auto"/>
              <w:rPr>
                <w:rFonts w:ascii="Arial"/>
                <w:sz w:val="21"/>
              </w:rPr>
            </w:pPr>
          </w:p>
          <w:p w14:paraId="2CC15FB3">
            <w:pPr>
              <w:spacing w:line="253" w:lineRule="auto"/>
              <w:rPr>
                <w:rFonts w:ascii="Arial"/>
                <w:sz w:val="21"/>
              </w:rPr>
            </w:pPr>
          </w:p>
          <w:p w14:paraId="2C619AE4">
            <w:pPr>
              <w:spacing w:line="253" w:lineRule="auto"/>
              <w:rPr>
                <w:rFonts w:ascii="Arial"/>
                <w:sz w:val="21"/>
              </w:rPr>
            </w:pPr>
          </w:p>
          <w:p w14:paraId="04C53F53">
            <w:pPr>
              <w:spacing w:line="253" w:lineRule="auto"/>
              <w:rPr>
                <w:rFonts w:ascii="Arial"/>
                <w:sz w:val="21"/>
              </w:rPr>
            </w:pPr>
          </w:p>
          <w:p w14:paraId="62002936">
            <w:pPr>
              <w:spacing w:before="43" w:line="228" w:lineRule="auto"/>
              <w:ind w:left="6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卢氏县中医院医疗服务与保障能力提</w:t>
            </w:r>
          </w:p>
          <w:p w14:paraId="460E9E45">
            <w:pPr>
              <w:spacing w:before="4" w:line="229" w:lineRule="auto"/>
              <w:ind w:left="93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升项目</w:t>
            </w:r>
          </w:p>
        </w:tc>
        <w:tc>
          <w:tcPr>
            <w:tcW w:w="779" w:type="dxa"/>
            <w:vAlign w:val="top"/>
          </w:tcPr>
          <w:p w14:paraId="2B1D57AC">
            <w:pPr>
              <w:spacing w:line="294" w:lineRule="auto"/>
              <w:rPr>
                <w:rFonts w:ascii="Arial"/>
                <w:sz w:val="21"/>
              </w:rPr>
            </w:pPr>
          </w:p>
          <w:p w14:paraId="597CF207">
            <w:pPr>
              <w:spacing w:before="42" w:line="175" w:lineRule="exact"/>
              <w:ind w:left="19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231883</w:t>
            </w:r>
          </w:p>
        </w:tc>
        <w:tc>
          <w:tcPr>
            <w:tcW w:w="780" w:type="dxa"/>
            <w:vAlign w:val="top"/>
          </w:tcPr>
          <w:p w14:paraId="40DC961C">
            <w:pPr>
              <w:spacing w:line="294" w:lineRule="auto"/>
              <w:rPr>
                <w:rFonts w:ascii="Arial"/>
                <w:sz w:val="21"/>
              </w:rPr>
            </w:pPr>
          </w:p>
          <w:p w14:paraId="6F2C4AF7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24河南28</w:t>
            </w:r>
          </w:p>
        </w:tc>
        <w:tc>
          <w:tcPr>
            <w:tcW w:w="2619" w:type="dxa"/>
            <w:vAlign w:val="top"/>
          </w:tcPr>
          <w:p w14:paraId="2EA1738B">
            <w:pPr>
              <w:spacing w:before="172" w:line="227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2024年河南省社会事业专项债券（五期）</w:t>
            </w:r>
          </w:p>
          <w:p w14:paraId="576E8015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____2024年河南省政府专项债券（二十三</w:t>
            </w:r>
          </w:p>
          <w:p w14:paraId="04F03289">
            <w:pPr>
              <w:spacing w:before="6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3DD22AE4">
            <w:pPr>
              <w:spacing w:line="294" w:lineRule="auto"/>
              <w:rPr>
                <w:rFonts w:ascii="Arial"/>
                <w:sz w:val="21"/>
              </w:rPr>
            </w:pPr>
          </w:p>
          <w:p w14:paraId="38FC97CE">
            <w:pPr>
              <w:spacing w:before="42" w:line="174" w:lineRule="exact"/>
              <w:ind w:left="33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600.00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66CC5828">
            <w:pPr>
              <w:spacing w:line="273" w:lineRule="auto"/>
              <w:rPr>
                <w:rFonts w:ascii="Arial"/>
                <w:sz w:val="21"/>
              </w:rPr>
            </w:pPr>
          </w:p>
          <w:p w14:paraId="51437DD5">
            <w:pPr>
              <w:spacing w:line="273" w:lineRule="auto"/>
              <w:rPr>
                <w:rFonts w:ascii="Arial"/>
                <w:sz w:val="21"/>
              </w:rPr>
            </w:pPr>
          </w:p>
          <w:p w14:paraId="19AEACC3">
            <w:pPr>
              <w:spacing w:line="273" w:lineRule="auto"/>
              <w:rPr>
                <w:rFonts w:ascii="Arial"/>
                <w:sz w:val="21"/>
              </w:rPr>
            </w:pPr>
          </w:p>
          <w:p w14:paraId="66DE6283">
            <w:pPr>
              <w:spacing w:line="274" w:lineRule="auto"/>
              <w:rPr>
                <w:rFonts w:ascii="Arial"/>
                <w:sz w:val="21"/>
              </w:rPr>
            </w:pPr>
          </w:p>
          <w:p w14:paraId="0218F63F">
            <w:pPr>
              <w:spacing w:before="42" w:line="225" w:lineRule="auto"/>
              <w:ind w:left="47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11,832.02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4493D5AA">
            <w:pPr>
              <w:spacing w:line="273" w:lineRule="auto"/>
              <w:rPr>
                <w:rFonts w:ascii="Arial"/>
                <w:sz w:val="21"/>
              </w:rPr>
            </w:pPr>
          </w:p>
          <w:p w14:paraId="6F07E813">
            <w:pPr>
              <w:spacing w:line="273" w:lineRule="auto"/>
              <w:rPr>
                <w:rFonts w:ascii="Arial"/>
                <w:sz w:val="21"/>
              </w:rPr>
            </w:pPr>
          </w:p>
          <w:p w14:paraId="6CB47EC6">
            <w:pPr>
              <w:spacing w:line="273" w:lineRule="auto"/>
              <w:rPr>
                <w:rFonts w:ascii="Arial"/>
                <w:sz w:val="21"/>
              </w:rPr>
            </w:pPr>
          </w:p>
          <w:p w14:paraId="07399C11">
            <w:pPr>
              <w:spacing w:line="274" w:lineRule="auto"/>
              <w:rPr>
                <w:rFonts w:ascii="Arial"/>
                <w:sz w:val="21"/>
              </w:rPr>
            </w:pPr>
          </w:p>
          <w:p w14:paraId="59E743FA">
            <w:pPr>
              <w:spacing w:before="42" w:line="225" w:lineRule="auto"/>
              <w:ind w:left="26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9,400.00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6DCA4E89">
            <w:pPr>
              <w:spacing w:line="289" w:lineRule="auto"/>
              <w:rPr>
                <w:rFonts w:ascii="Arial"/>
                <w:sz w:val="21"/>
              </w:rPr>
            </w:pPr>
          </w:p>
          <w:p w14:paraId="25F05E50">
            <w:pPr>
              <w:spacing w:line="289" w:lineRule="auto"/>
              <w:rPr>
                <w:rFonts w:ascii="Arial"/>
                <w:sz w:val="21"/>
              </w:rPr>
            </w:pPr>
          </w:p>
          <w:p w14:paraId="6009054F">
            <w:pPr>
              <w:spacing w:line="289" w:lineRule="auto"/>
              <w:rPr>
                <w:rFonts w:ascii="Arial"/>
                <w:sz w:val="21"/>
              </w:rPr>
            </w:pPr>
          </w:p>
          <w:p w14:paraId="41656476">
            <w:pPr>
              <w:spacing w:line="289" w:lineRule="auto"/>
              <w:rPr>
                <w:rFonts w:ascii="Arial"/>
                <w:sz w:val="21"/>
              </w:rPr>
            </w:pPr>
          </w:p>
          <w:p w14:paraId="2A12CBCA">
            <w:pPr>
              <w:spacing w:before="43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1D7F1739">
            <w:pPr>
              <w:spacing w:line="273" w:lineRule="auto"/>
              <w:rPr>
                <w:rFonts w:ascii="Arial"/>
                <w:sz w:val="21"/>
              </w:rPr>
            </w:pPr>
          </w:p>
          <w:p w14:paraId="27498327">
            <w:pPr>
              <w:spacing w:line="273" w:lineRule="auto"/>
              <w:rPr>
                <w:rFonts w:ascii="Arial"/>
                <w:sz w:val="21"/>
              </w:rPr>
            </w:pPr>
          </w:p>
          <w:p w14:paraId="2C5DAE92">
            <w:pPr>
              <w:spacing w:line="273" w:lineRule="auto"/>
              <w:rPr>
                <w:rFonts w:ascii="Arial"/>
                <w:sz w:val="21"/>
              </w:rPr>
            </w:pPr>
          </w:p>
          <w:p w14:paraId="681D631F">
            <w:pPr>
              <w:spacing w:line="274" w:lineRule="auto"/>
              <w:rPr>
                <w:rFonts w:ascii="Arial"/>
                <w:sz w:val="21"/>
              </w:rPr>
            </w:pPr>
          </w:p>
          <w:p w14:paraId="670FEEE5">
            <w:pPr>
              <w:spacing w:before="42" w:line="228" w:lineRule="auto"/>
              <w:ind w:left="3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建设内容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15163BA0">
            <w:pPr>
              <w:spacing w:line="273" w:lineRule="auto"/>
              <w:rPr>
                <w:rFonts w:ascii="Arial"/>
                <w:sz w:val="21"/>
              </w:rPr>
            </w:pPr>
          </w:p>
          <w:p w14:paraId="29658BB9">
            <w:pPr>
              <w:spacing w:line="273" w:lineRule="auto"/>
              <w:rPr>
                <w:rFonts w:ascii="Arial"/>
                <w:sz w:val="21"/>
              </w:rPr>
            </w:pPr>
          </w:p>
          <w:p w14:paraId="7F1A1125">
            <w:pPr>
              <w:spacing w:line="273" w:lineRule="auto"/>
              <w:rPr>
                <w:rFonts w:ascii="Arial"/>
                <w:sz w:val="21"/>
              </w:rPr>
            </w:pPr>
          </w:p>
          <w:p w14:paraId="0252AF66">
            <w:pPr>
              <w:spacing w:line="274" w:lineRule="auto"/>
              <w:rPr>
                <w:rFonts w:ascii="Arial"/>
                <w:sz w:val="21"/>
              </w:rPr>
            </w:pPr>
          </w:p>
          <w:p w14:paraId="38599712">
            <w:pPr>
              <w:spacing w:before="42" w:line="225" w:lineRule="auto"/>
              <w:ind w:left="4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11,832.02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51195DFF">
            <w:pPr>
              <w:spacing w:line="273" w:lineRule="auto"/>
              <w:rPr>
                <w:rFonts w:ascii="Arial"/>
                <w:sz w:val="21"/>
              </w:rPr>
            </w:pPr>
          </w:p>
          <w:p w14:paraId="4A3640AF">
            <w:pPr>
              <w:spacing w:line="273" w:lineRule="auto"/>
              <w:rPr>
                <w:rFonts w:ascii="Arial"/>
                <w:sz w:val="21"/>
              </w:rPr>
            </w:pPr>
          </w:p>
          <w:p w14:paraId="01FD4785">
            <w:pPr>
              <w:spacing w:line="273" w:lineRule="auto"/>
              <w:rPr>
                <w:rFonts w:ascii="Arial"/>
                <w:sz w:val="21"/>
              </w:rPr>
            </w:pPr>
          </w:p>
          <w:p w14:paraId="0AC7CD01">
            <w:pPr>
              <w:spacing w:line="274" w:lineRule="auto"/>
              <w:rPr>
                <w:rFonts w:ascii="Arial"/>
                <w:sz w:val="21"/>
              </w:rPr>
            </w:pPr>
          </w:p>
          <w:p w14:paraId="3DA1D260">
            <w:pPr>
              <w:spacing w:before="42" w:line="225" w:lineRule="auto"/>
              <w:ind w:left="26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9,400.00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6BB53463">
            <w:pPr>
              <w:spacing w:line="289" w:lineRule="auto"/>
              <w:rPr>
                <w:rFonts w:ascii="Arial"/>
                <w:sz w:val="21"/>
              </w:rPr>
            </w:pPr>
          </w:p>
          <w:p w14:paraId="5F592938">
            <w:pPr>
              <w:spacing w:line="289" w:lineRule="auto"/>
              <w:rPr>
                <w:rFonts w:ascii="Arial"/>
                <w:sz w:val="21"/>
              </w:rPr>
            </w:pPr>
          </w:p>
          <w:p w14:paraId="072C1A28">
            <w:pPr>
              <w:spacing w:line="289" w:lineRule="auto"/>
              <w:rPr>
                <w:rFonts w:ascii="Arial"/>
                <w:sz w:val="21"/>
              </w:rPr>
            </w:pPr>
          </w:p>
          <w:p w14:paraId="7D3405A9">
            <w:pPr>
              <w:spacing w:line="289" w:lineRule="auto"/>
              <w:rPr>
                <w:rFonts w:ascii="Arial"/>
                <w:sz w:val="21"/>
              </w:rPr>
            </w:pPr>
          </w:p>
          <w:p w14:paraId="5CA68138">
            <w:pPr>
              <w:spacing w:before="43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06731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0AE11F0F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3A1BFEE7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1F4BF3B5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06F8CEA9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9BB783F">
            <w:pPr>
              <w:spacing w:line="294" w:lineRule="auto"/>
              <w:rPr>
                <w:rFonts w:ascii="Arial"/>
                <w:sz w:val="21"/>
              </w:rPr>
            </w:pPr>
          </w:p>
          <w:p w14:paraId="20A382FA">
            <w:pPr>
              <w:spacing w:before="42" w:line="175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2571376</w:t>
            </w:r>
          </w:p>
        </w:tc>
        <w:tc>
          <w:tcPr>
            <w:tcW w:w="780" w:type="dxa"/>
            <w:vAlign w:val="top"/>
          </w:tcPr>
          <w:p w14:paraId="0C244848">
            <w:pPr>
              <w:spacing w:before="254" w:line="247" w:lineRule="auto"/>
              <w:ind w:left="303" w:right="106" w:hanging="1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25河南债</w:t>
            </w: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114</w:t>
            </w:r>
          </w:p>
        </w:tc>
        <w:tc>
          <w:tcPr>
            <w:tcW w:w="2619" w:type="dxa"/>
            <w:vAlign w:val="top"/>
          </w:tcPr>
          <w:p w14:paraId="397204B5">
            <w:pPr>
              <w:spacing w:before="172" w:line="227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2025年河南省社会事业专项债券（二十期）</w:t>
            </w:r>
          </w:p>
          <w:p w14:paraId="48F3ED6B">
            <w:pPr>
              <w:spacing w:before="5" w:line="221" w:lineRule="auto"/>
              <w:ind w:left="5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____2025年河南省政府专项债券（一百期）</w:t>
            </w:r>
          </w:p>
          <w:p w14:paraId="412D6C10">
            <w:pPr>
              <w:spacing w:before="9" w:line="229" w:lineRule="auto"/>
              <w:ind w:left="105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（新增）</w:t>
            </w:r>
          </w:p>
        </w:tc>
        <w:tc>
          <w:tcPr>
            <w:tcW w:w="780" w:type="dxa"/>
            <w:vAlign w:val="top"/>
          </w:tcPr>
          <w:p w14:paraId="156B942A">
            <w:pPr>
              <w:spacing w:line="294" w:lineRule="auto"/>
              <w:rPr>
                <w:rFonts w:ascii="Arial"/>
                <w:sz w:val="21"/>
              </w:rPr>
            </w:pPr>
          </w:p>
          <w:p w14:paraId="0CDF2B32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6F62A926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09098A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4E9E477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204277AF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020CF605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3779D131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14AD1B48">
            <w:pPr>
              <w:rPr>
                <w:rFonts w:ascii="Arial"/>
                <w:sz w:val="21"/>
              </w:rPr>
            </w:pPr>
          </w:p>
        </w:tc>
      </w:tr>
      <w:tr w14:paraId="5569E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074E9BE8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2FE773E5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309DBDB5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714F0F6D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954EB50">
            <w:pPr>
              <w:spacing w:line="292" w:lineRule="auto"/>
              <w:rPr>
                <w:rFonts w:ascii="Arial"/>
                <w:sz w:val="21"/>
              </w:rPr>
            </w:pPr>
          </w:p>
          <w:p w14:paraId="208F7DC0">
            <w:pPr>
              <w:spacing w:before="42" w:line="175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2605159</w:t>
            </w:r>
          </w:p>
        </w:tc>
        <w:tc>
          <w:tcPr>
            <w:tcW w:w="780" w:type="dxa"/>
            <w:vAlign w:val="top"/>
          </w:tcPr>
          <w:p w14:paraId="21E22B59">
            <w:pPr>
              <w:spacing w:line="292" w:lineRule="auto"/>
              <w:rPr>
                <w:rFonts w:ascii="Arial"/>
                <w:sz w:val="21"/>
              </w:rPr>
            </w:pPr>
          </w:p>
          <w:p w14:paraId="48B66CE1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26河南债06</w:t>
            </w:r>
          </w:p>
        </w:tc>
        <w:tc>
          <w:tcPr>
            <w:tcW w:w="2619" w:type="dxa"/>
            <w:vAlign w:val="top"/>
          </w:tcPr>
          <w:p w14:paraId="7ABD4CED">
            <w:pPr>
              <w:spacing w:line="292" w:lineRule="auto"/>
              <w:rPr>
                <w:rFonts w:ascii="Arial"/>
                <w:sz w:val="21"/>
              </w:rPr>
            </w:pPr>
          </w:p>
          <w:p w14:paraId="503EB723">
            <w:pPr>
              <w:spacing w:before="42" w:line="227" w:lineRule="auto"/>
              <w:ind w:left="2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2026年河南省政府专项债券（五期）</w:t>
            </w:r>
          </w:p>
        </w:tc>
        <w:tc>
          <w:tcPr>
            <w:tcW w:w="780" w:type="dxa"/>
            <w:vAlign w:val="top"/>
          </w:tcPr>
          <w:p w14:paraId="37A9FE4E">
            <w:pPr>
              <w:spacing w:line="292" w:lineRule="auto"/>
              <w:rPr>
                <w:rFonts w:ascii="Arial"/>
                <w:sz w:val="21"/>
              </w:rPr>
            </w:pPr>
          </w:p>
          <w:p w14:paraId="68265D3E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7,000.00</w:t>
            </w: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33A821FB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77BC9AC2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7D3B2D93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59A03024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0F805EB9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50C2D01F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0A2CC1D2">
            <w:pPr>
              <w:rPr>
                <w:rFonts w:ascii="Arial"/>
                <w:sz w:val="21"/>
              </w:rPr>
            </w:pPr>
          </w:p>
        </w:tc>
      </w:tr>
      <w:tr w14:paraId="4B8DC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Align w:val="top"/>
          </w:tcPr>
          <w:p w14:paraId="781FE9C3">
            <w:pPr>
              <w:spacing w:line="296" w:lineRule="auto"/>
              <w:rPr>
                <w:rFonts w:ascii="Arial"/>
                <w:sz w:val="21"/>
              </w:rPr>
            </w:pPr>
          </w:p>
          <w:p w14:paraId="1C487B07">
            <w:pPr>
              <w:spacing w:before="42" w:line="175" w:lineRule="exact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13"/>
                <w:szCs w:val="13"/>
              </w:rPr>
              <w:t>15</w:t>
            </w:r>
          </w:p>
        </w:tc>
        <w:tc>
          <w:tcPr>
            <w:tcW w:w="633" w:type="dxa"/>
            <w:vAlign w:val="top"/>
          </w:tcPr>
          <w:p w14:paraId="645DF50C">
            <w:pPr>
              <w:spacing w:line="296" w:lineRule="auto"/>
              <w:rPr>
                <w:rFonts w:ascii="Arial"/>
                <w:sz w:val="21"/>
              </w:rPr>
            </w:pPr>
          </w:p>
          <w:p w14:paraId="5E38F1BC">
            <w:pPr>
              <w:spacing w:before="42" w:line="228" w:lineRule="auto"/>
              <w:ind w:left="5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三门峡市</w:t>
            </w:r>
          </w:p>
        </w:tc>
        <w:tc>
          <w:tcPr>
            <w:tcW w:w="633" w:type="dxa"/>
            <w:vAlign w:val="top"/>
          </w:tcPr>
          <w:p w14:paraId="3A6FA8C0">
            <w:pPr>
              <w:spacing w:line="296" w:lineRule="auto"/>
              <w:rPr>
                <w:rFonts w:ascii="Arial"/>
                <w:sz w:val="21"/>
              </w:rPr>
            </w:pPr>
          </w:p>
          <w:p w14:paraId="1AE82653">
            <w:pPr>
              <w:spacing w:before="42" w:line="228" w:lineRule="auto"/>
              <w:ind w:left="1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义马市</w:t>
            </w:r>
          </w:p>
        </w:tc>
        <w:tc>
          <w:tcPr>
            <w:tcW w:w="2252" w:type="dxa"/>
            <w:vAlign w:val="top"/>
          </w:tcPr>
          <w:p w14:paraId="3EEF05DF">
            <w:pPr>
              <w:spacing w:before="256" w:line="227" w:lineRule="auto"/>
              <w:ind w:left="6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义马市电子信息及新材料产业孵化园</w:t>
            </w:r>
          </w:p>
          <w:p w14:paraId="49E2580A">
            <w:pPr>
              <w:spacing w:before="5" w:line="229" w:lineRule="auto"/>
              <w:ind w:left="86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建设项目</w:t>
            </w:r>
          </w:p>
        </w:tc>
        <w:tc>
          <w:tcPr>
            <w:tcW w:w="779" w:type="dxa"/>
            <w:vAlign w:val="top"/>
          </w:tcPr>
          <w:p w14:paraId="5CD0300B">
            <w:pPr>
              <w:spacing w:line="296" w:lineRule="auto"/>
              <w:rPr>
                <w:rFonts w:ascii="Arial"/>
                <w:sz w:val="21"/>
              </w:rPr>
            </w:pPr>
          </w:p>
          <w:p w14:paraId="24ABC069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2171280</w:t>
            </w:r>
          </w:p>
        </w:tc>
        <w:tc>
          <w:tcPr>
            <w:tcW w:w="780" w:type="dxa"/>
            <w:vAlign w:val="top"/>
          </w:tcPr>
          <w:p w14:paraId="6F9065EB">
            <w:pPr>
              <w:spacing w:line="296" w:lineRule="auto"/>
              <w:rPr>
                <w:rFonts w:ascii="Arial"/>
                <w:sz w:val="21"/>
              </w:rPr>
            </w:pPr>
          </w:p>
          <w:p w14:paraId="32C6D71B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21河南债76</w:t>
            </w:r>
          </w:p>
        </w:tc>
        <w:tc>
          <w:tcPr>
            <w:tcW w:w="2619" w:type="dxa"/>
            <w:vAlign w:val="top"/>
          </w:tcPr>
          <w:p w14:paraId="086A3EF2">
            <w:pPr>
              <w:spacing w:before="174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2021年河南省城乡发展专项债券（十九期）</w:t>
            </w:r>
          </w:p>
          <w:p w14:paraId="771B9FA8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____2021年河南省政府专项债券（六十二</w:t>
            </w:r>
          </w:p>
          <w:p w14:paraId="0E6D04E9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56C7052A">
            <w:pPr>
              <w:spacing w:line="296" w:lineRule="auto"/>
              <w:rPr>
                <w:rFonts w:ascii="Arial"/>
                <w:sz w:val="21"/>
              </w:rPr>
            </w:pPr>
          </w:p>
          <w:p w14:paraId="3CD7FBE6">
            <w:pPr>
              <w:spacing w:before="42" w:line="225" w:lineRule="auto"/>
              <w:ind w:left="13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12,000.00</w:t>
            </w:r>
          </w:p>
        </w:tc>
        <w:tc>
          <w:tcPr>
            <w:tcW w:w="1113" w:type="dxa"/>
            <w:vAlign w:val="top"/>
          </w:tcPr>
          <w:p w14:paraId="54FDD053">
            <w:pPr>
              <w:spacing w:line="296" w:lineRule="auto"/>
              <w:rPr>
                <w:rFonts w:ascii="Arial"/>
                <w:sz w:val="21"/>
              </w:rPr>
            </w:pPr>
          </w:p>
          <w:p w14:paraId="5C090F89">
            <w:pPr>
              <w:spacing w:before="42" w:line="225" w:lineRule="auto"/>
              <w:ind w:left="46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25,288.00</w:t>
            </w:r>
          </w:p>
        </w:tc>
        <w:tc>
          <w:tcPr>
            <w:tcW w:w="854" w:type="dxa"/>
            <w:vAlign w:val="top"/>
          </w:tcPr>
          <w:p w14:paraId="3CE6BD4A">
            <w:pPr>
              <w:spacing w:line="296" w:lineRule="auto"/>
              <w:rPr>
                <w:rFonts w:ascii="Arial"/>
                <w:sz w:val="21"/>
              </w:rPr>
            </w:pPr>
          </w:p>
          <w:p w14:paraId="6F8E7462">
            <w:pPr>
              <w:spacing w:before="42" w:line="225" w:lineRule="auto"/>
              <w:ind w:left="20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12,000.00</w:t>
            </w:r>
          </w:p>
        </w:tc>
        <w:tc>
          <w:tcPr>
            <w:tcW w:w="854" w:type="dxa"/>
            <w:vAlign w:val="top"/>
          </w:tcPr>
          <w:p w14:paraId="258CD572">
            <w:pPr>
              <w:spacing w:line="360" w:lineRule="auto"/>
              <w:rPr>
                <w:rFonts w:ascii="Arial"/>
                <w:sz w:val="21"/>
              </w:rPr>
            </w:pPr>
          </w:p>
          <w:p w14:paraId="4A8801D9">
            <w:pPr>
              <w:spacing w:before="42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Align w:val="top"/>
          </w:tcPr>
          <w:p w14:paraId="202292DF">
            <w:pPr>
              <w:spacing w:line="296" w:lineRule="auto"/>
              <w:rPr>
                <w:rFonts w:ascii="Arial"/>
                <w:sz w:val="21"/>
              </w:rPr>
            </w:pPr>
          </w:p>
          <w:p w14:paraId="71614077">
            <w:pPr>
              <w:spacing w:before="42" w:line="229" w:lineRule="auto"/>
              <w:ind w:left="31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项目单位</w:t>
            </w:r>
          </w:p>
        </w:tc>
        <w:tc>
          <w:tcPr>
            <w:tcW w:w="1113" w:type="dxa"/>
            <w:vAlign w:val="top"/>
          </w:tcPr>
          <w:p w14:paraId="3A402400">
            <w:pPr>
              <w:spacing w:line="296" w:lineRule="auto"/>
              <w:rPr>
                <w:rFonts w:ascii="Arial"/>
                <w:sz w:val="21"/>
              </w:rPr>
            </w:pPr>
          </w:p>
          <w:p w14:paraId="6C0938BC">
            <w:pPr>
              <w:spacing w:before="42" w:line="225" w:lineRule="auto"/>
              <w:ind w:left="46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25,288.00</w:t>
            </w:r>
          </w:p>
        </w:tc>
        <w:tc>
          <w:tcPr>
            <w:tcW w:w="854" w:type="dxa"/>
            <w:vAlign w:val="top"/>
          </w:tcPr>
          <w:p w14:paraId="6912F872">
            <w:pPr>
              <w:spacing w:line="296" w:lineRule="auto"/>
              <w:rPr>
                <w:rFonts w:ascii="Arial"/>
                <w:sz w:val="21"/>
              </w:rPr>
            </w:pPr>
          </w:p>
          <w:p w14:paraId="553C5B2D">
            <w:pPr>
              <w:spacing w:before="42" w:line="225" w:lineRule="auto"/>
              <w:ind w:left="1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12,000.00</w:t>
            </w:r>
          </w:p>
        </w:tc>
        <w:tc>
          <w:tcPr>
            <w:tcW w:w="1119" w:type="dxa"/>
            <w:vAlign w:val="top"/>
          </w:tcPr>
          <w:p w14:paraId="78F49442">
            <w:pPr>
              <w:spacing w:line="360" w:lineRule="auto"/>
              <w:rPr>
                <w:rFonts w:ascii="Arial"/>
                <w:sz w:val="21"/>
              </w:rPr>
            </w:pPr>
          </w:p>
          <w:p w14:paraId="1CC38232">
            <w:pPr>
              <w:spacing w:before="42" w:line="88" w:lineRule="exact"/>
              <w:ind w:left="83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43348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3AAF270C">
            <w:pPr>
              <w:spacing w:line="348" w:lineRule="auto"/>
              <w:rPr>
                <w:rFonts w:ascii="Arial"/>
                <w:sz w:val="21"/>
              </w:rPr>
            </w:pPr>
          </w:p>
          <w:p w14:paraId="1A353A0D">
            <w:pPr>
              <w:spacing w:line="349" w:lineRule="auto"/>
              <w:rPr>
                <w:rFonts w:ascii="Arial"/>
                <w:sz w:val="21"/>
              </w:rPr>
            </w:pPr>
          </w:p>
          <w:p w14:paraId="5F7B2CBA">
            <w:pPr>
              <w:spacing w:before="42" w:line="175" w:lineRule="exact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13"/>
                <w:szCs w:val="13"/>
              </w:rPr>
              <w:t>16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1E3E7033">
            <w:pPr>
              <w:spacing w:line="348" w:lineRule="auto"/>
              <w:rPr>
                <w:rFonts w:ascii="Arial"/>
                <w:sz w:val="21"/>
              </w:rPr>
            </w:pPr>
          </w:p>
          <w:p w14:paraId="0077B949">
            <w:pPr>
              <w:spacing w:line="349" w:lineRule="auto"/>
              <w:rPr>
                <w:rFonts w:ascii="Arial"/>
                <w:sz w:val="21"/>
              </w:rPr>
            </w:pPr>
          </w:p>
          <w:p w14:paraId="1253B56C">
            <w:pPr>
              <w:spacing w:before="42" w:line="228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南阳市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5034B917">
            <w:pPr>
              <w:spacing w:line="348" w:lineRule="auto"/>
              <w:rPr>
                <w:rFonts w:ascii="Arial"/>
                <w:sz w:val="21"/>
              </w:rPr>
            </w:pPr>
          </w:p>
          <w:p w14:paraId="600232A6">
            <w:pPr>
              <w:spacing w:line="349" w:lineRule="auto"/>
              <w:rPr>
                <w:rFonts w:ascii="Arial"/>
                <w:sz w:val="21"/>
              </w:rPr>
            </w:pPr>
          </w:p>
          <w:p w14:paraId="6450A763">
            <w:pPr>
              <w:spacing w:before="42" w:line="228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淅川县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759E26DA">
            <w:pPr>
              <w:spacing w:line="307" w:lineRule="auto"/>
              <w:rPr>
                <w:rFonts w:ascii="Arial"/>
                <w:sz w:val="21"/>
              </w:rPr>
            </w:pPr>
          </w:p>
          <w:p w14:paraId="563A978F">
            <w:pPr>
              <w:spacing w:line="307" w:lineRule="auto"/>
              <w:rPr>
                <w:rFonts w:ascii="Arial"/>
                <w:sz w:val="21"/>
              </w:rPr>
            </w:pPr>
          </w:p>
          <w:p w14:paraId="3BE5A45D">
            <w:pPr>
              <w:spacing w:before="42" w:line="228" w:lineRule="auto"/>
              <w:ind w:left="12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淅川县产业集聚区标准化厂房（一</w:t>
            </w:r>
          </w:p>
          <w:p w14:paraId="210A02DA">
            <w:pPr>
              <w:spacing w:before="4" w:line="229" w:lineRule="auto"/>
              <w:ind w:left="86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期）项目</w:t>
            </w:r>
          </w:p>
        </w:tc>
        <w:tc>
          <w:tcPr>
            <w:tcW w:w="779" w:type="dxa"/>
            <w:vAlign w:val="top"/>
          </w:tcPr>
          <w:p w14:paraId="78F7629C">
            <w:pPr>
              <w:spacing w:line="296" w:lineRule="auto"/>
              <w:rPr>
                <w:rFonts w:ascii="Arial"/>
                <w:sz w:val="21"/>
              </w:rPr>
            </w:pPr>
          </w:p>
          <w:p w14:paraId="36F4A7DB">
            <w:pPr>
              <w:spacing w:before="42" w:line="175" w:lineRule="exact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3"/>
                <w:szCs w:val="13"/>
              </w:rPr>
              <w:t>198077</w:t>
            </w:r>
          </w:p>
        </w:tc>
        <w:tc>
          <w:tcPr>
            <w:tcW w:w="780" w:type="dxa"/>
            <w:vAlign w:val="top"/>
          </w:tcPr>
          <w:p w14:paraId="70852C24">
            <w:pPr>
              <w:spacing w:line="296" w:lineRule="auto"/>
              <w:rPr>
                <w:rFonts w:ascii="Arial"/>
                <w:sz w:val="21"/>
              </w:rPr>
            </w:pPr>
          </w:p>
          <w:p w14:paraId="6DEFE342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21河南债68</w:t>
            </w:r>
          </w:p>
        </w:tc>
        <w:tc>
          <w:tcPr>
            <w:tcW w:w="2619" w:type="dxa"/>
            <w:vAlign w:val="top"/>
          </w:tcPr>
          <w:p w14:paraId="6CE6C1BD">
            <w:pPr>
              <w:spacing w:before="174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2021年河南省城乡发展专项债券（十六期）</w:t>
            </w:r>
          </w:p>
          <w:p w14:paraId="48A82465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____2021年河南省政府专项债券（五十五</w:t>
            </w:r>
          </w:p>
          <w:p w14:paraId="651A622A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1E6B1D3C">
            <w:pPr>
              <w:spacing w:line="296" w:lineRule="auto"/>
              <w:rPr>
                <w:rFonts w:ascii="Arial"/>
                <w:sz w:val="21"/>
              </w:rPr>
            </w:pPr>
          </w:p>
          <w:p w14:paraId="75B94A9C">
            <w:pPr>
              <w:spacing w:before="42" w:line="225" w:lineRule="auto"/>
              <w:ind w:left="13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17,000.00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1DE326F2">
            <w:pPr>
              <w:spacing w:line="348" w:lineRule="auto"/>
              <w:rPr>
                <w:rFonts w:ascii="Arial"/>
                <w:sz w:val="21"/>
              </w:rPr>
            </w:pPr>
          </w:p>
          <w:p w14:paraId="3987F4B6">
            <w:pPr>
              <w:spacing w:line="349" w:lineRule="auto"/>
              <w:rPr>
                <w:rFonts w:ascii="Arial"/>
                <w:sz w:val="21"/>
              </w:rPr>
            </w:pPr>
          </w:p>
          <w:p w14:paraId="26C432D8">
            <w:pPr>
              <w:spacing w:before="42" w:line="225" w:lineRule="auto"/>
              <w:ind w:left="4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44,859.31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3D5360FD">
            <w:pPr>
              <w:spacing w:line="348" w:lineRule="auto"/>
              <w:rPr>
                <w:rFonts w:ascii="Arial"/>
                <w:sz w:val="21"/>
              </w:rPr>
            </w:pPr>
          </w:p>
          <w:p w14:paraId="304F42CB">
            <w:pPr>
              <w:spacing w:line="349" w:lineRule="auto"/>
              <w:rPr>
                <w:rFonts w:ascii="Arial"/>
                <w:sz w:val="21"/>
              </w:rPr>
            </w:pPr>
          </w:p>
          <w:p w14:paraId="418FDE43">
            <w:pPr>
              <w:spacing w:before="42" w:line="225" w:lineRule="auto"/>
              <w:ind w:left="20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30,000.00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730DED59">
            <w:pPr>
              <w:spacing w:line="253" w:lineRule="auto"/>
              <w:rPr>
                <w:rFonts w:ascii="Arial"/>
                <w:sz w:val="21"/>
              </w:rPr>
            </w:pPr>
          </w:p>
          <w:p w14:paraId="7575E4BE">
            <w:pPr>
              <w:spacing w:line="254" w:lineRule="auto"/>
              <w:rPr>
                <w:rFonts w:ascii="Arial"/>
                <w:sz w:val="21"/>
              </w:rPr>
            </w:pPr>
          </w:p>
          <w:p w14:paraId="6493BFC3">
            <w:pPr>
              <w:spacing w:line="254" w:lineRule="auto"/>
              <w:rPr>
                <w:rFonts w:ascii="Arial"/>
                <w:sz w:val="21"/>
              </w:rPr>
            </w:pPr>
          </w:p>
          <w:p w14:paraId="3E495053">
            <w:pPr>
              <w:spacing w:before="42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247868AF">
            <w:pPr>
              <w:spacing w:line="348" w:lineRule="auto"/>
              <w:rPr>
                <w:rFonts w:ascii="Arial"/>
                <w:sz w:val="21"/>
              </w:rPr>
            </w:pPr>
          </w:p>
          <w:p w14:paraId="66517C93">
            <w:pPr>
              <w:spacing w:line="349" w:lineRule="auto"/>
              <w:rPr>
                <w:rFonts w:ascii="Arial"/>
                <w:sz w:val="21"/>
              </w:rPr>
            </w:pPr>
          </w:p>
          <w:p w14:paraId="7D14DB76">
            <w:pPr>
              <w:spacing w:before="42" w:line="229" w:lineRule="auto"/>
              <w:ind w:left="3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建设地点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19C9B621">
            <w:pPr>
              <w:spacing w:line="348" w:lineRule="auto"/>
              <w:rPr>
                <w:rFonts w:ascii="Arial"/>
                <w:sz w:val="21"/>
              </w:rPr>
            </w:pPr>
          </w:p>
          <w:p w14:paraId="12E99E2A">
            <w:pPr>
              <w:spacing w:line="349" w:lineRule="auto"/>
              <w:rPr>
                <w:rFonts w:ascii="Arial"/>
                <w:sz w:val="21"/>
              </w:rPr>
            </w:pPr>
          </w:p>
          <w:p w14:paraId="38905DC1">
            <w:pPr>
              <w:spacing w:before="42" w:line="225" w:lineRule="auto"/>
              <w:ind w:left="46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44,859.31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35AD1965">
            <w:pPr>
              <w:spacing w:line="348" w:lineRule="auto"/>
              <w:rPr>
                <w:rFonts w:ascii="Arial"/>
                <w:sz w:val="21"/>
              </w:rPr>
            </w:pPr>
          </w:p>
          <w:p w14:paraId="6EF68D9F">
            <w:pPr>
              <w:spacing w:line="349" w:lineRule="auto"/>
              <w:rPr>
                <w:rFonts w:ascii="Arial"/>
                <w:sz w:val="21"/>
              </w:rPr>
            </w:pPr>
          </w:p>
          <w:p w14:paraId="29567A5D">
            <w:pPr>
              <w:spacing w:before="42" w:line="225" w:lineRule="auto"/>
              <w:ind w:left="20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30,000.00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7BEFAFB6">
            <w:pPr>
              <w:spacing w:line="253" w:lineRule="auto"/>
              <w:rPr>
                <w:rFonts w:ascii="Arial"/>
                <w:sz w:val="21"/>
              </w:rPr>
            </w:pPr>
          </w:p>
          <w:p w14:paraId="72EED202">
            <w:pPr>
              <w:spacing w:line="254" w:lineRule="auto"/>
              <w:rPr>
                <w:rFonts w:ascii="Arial"/>
                <w:sz w:val="21"/>
              </w:rPr>
            </w:pPr>
          </w:p>
          <w:p w14:paraId="5544DB3F">
            <w:pPr>
              <w:spacing w:line="254" w:lineRule="auto"/>
              <w:rPr>
                <w:rFonts w:ascii="Arial"/>
                <w:sz w:val="21"/>
              </w:rPr>
            </w:pPr>
          </w:p>
          <w:p w14:paraId="1921690B">
            <w:pPr>
              <w:spacing w:before="42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4D283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3CC4520C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275FBB35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565A96BC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719E8DDB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02128F7B">
            <w:pPr>
              <w:spacing w:line="297" w:lineRule="auto"/>
              <w:rPr>
                <w:rFonts w:ascii="Arial"/>
                <w:sz w:val="21"/>
              </w:rPr>
            </w:pPr>
          </w:p>
          <w:p w14:paraId="41EF3C02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2205379</w:t>
            </w:r>
          </w:p>
        </w:tc>
        <w:tc>
          <w:tcPr>
            <w:tcW w:w="780" w:type="dxa"/>
            <w:vAlign w:val="top"/>
          </w:tcPr>
          <w:p w14:paraId="7E1CD25F">
            <w:pPr>
              <w:spacing w:line="297" w:lineRule="auto"/>
              <w:rPr>
                <w:rFonts w:ascii="Arial"/>
                <w:sz w:val="21"/>
              </w:rPr>
            </w:pPr>
          </w:p>
          <w:p w14:paraId="45E1DA2B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22河南债13</w:t>
            </w:r>
          </w:p>
        </w:tc>
        <w:tc>
          <w:tcPr>
            <w:tcW w:w="2619" w:type="dxa"/>
            <w:vAlign w:val="top"/>
          </w:tcPr>
          <w:p w14:paraId="303AAAB0">
            <w:pPr>
              <w:spacing w:before="257" w:line="233" w:lineRule="auto"/>
              <w:ind w:left="58" w:right="38" w:firstLine="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2022年河南省城乡发展专项债券（五期）</w:t>
            </w: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____2022年河南省政府专项债券（十一期）</w:t>
            </w:r>
          </w:p>
        </w:tc>
        <w:tc>
          <w:tcPr>
            <w:tcW w:w="780" w:type="dxa"/>
            <w:vAlign w:val="top"/>
          </w:tcPr>
          <w:p w14:paraId="6ECE3D85">
            <w:pPr>
              <w:spacing w:line="297" w:lineRule="auto"/>
              <w:rPr>
                <w:rFonts w:ascii="Arial"/>
                <w:sz w:val="21"/>
              </w:rPr>
            </w:pPr>
          </w:p>
          <w:p w14:paraId="16361B79">
            <w:pPr>
              <w:spacing w:before="42" w:line="225" w:lineRule="auto"/>
              <w:ind w:left="13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13,000.00</w:t>
            </w: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3699D215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419EF803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78279F8C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6DFC92E6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4ACA9E7A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3E290413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6450E98C">
            <w:pPr>
              <w:rPr>
                <w:rFonts w:ascii="Arial"/>
                <w:sz w:val="21"/>
              </w:rPr>
            </w:pPr>
          </w:p>
        </w:tc>
      </w:tr>
      <w:tr w14:paraId="405FC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39" w:type="dxa"/>
            <w:vAlign w:val="top"/>
          </w:tcPr>
          <w:p w14:paraId="2154E22C">
            <w:pPr>
              <w:spacing w:line="298" w:lineRule="auto"/>
              <w:rPr>
                <w:rFonts w:ascii="Arial"/>
                <w:sz w:val="21"/>
              </w:rPr>
            </w:pPr>
          </w:p>
          <w:p w14:paraId="75BD0680">
            <w:pPr>
              <w:spacing w:before="42" w:line="175" w:lineRule="exact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13"/>
                <w:szCs w:val="13"/>
              </w:rPr>
              <w:t>17</w:t>
            </w:r>
          </w:p>
        </w:tc>
        <w:tc>
          <w:tcPr>
            <w:tcW w:w="633" w:type="dxa"/>
            <w:vAlign w:val="top"/>
          </w:tcPr>
          <w:p w14:paraId="726FF4A8">
            <w:pPr>
              <w:spacing w:line="298" w:lineRule="auto"/>
              <w:rPr>
                <w:rFonts w:ascii="Arial"/>
                <w:sz w:val="21"/>
              </w:rPr>
            </w:pPr>
          </w:p>
          <w:p w14:paraId="379C4CB3">
            <w:pPr>
              <w:spacing w:before="42" w:line="228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南阳市</w:t>
            </w:r>
          </w:p>
        </w:tc>
        <w:tc>
          <w:tcPr>
            <w:tcW w:w="633" w:type="dxa"/>
            <w:vAlign w:val="top"/>
          </w:tcPr>
          <w:p w14:paraId="4862EA77">
            <w:pPr>
              <w:spacing w:line="298" w:lineRule="auto"/>
              <w:rPr>
                <w:rFonts w:ascii="Arial"/>
                <w:sz w:val="21"/>
              </w:rPr>
            </w:pPr>
          </w:p>
          <w:p w14:paraId="55E64DCB">
            <w:pPr>
              <w:spacing w:before="42" w:line="228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淅川县</w:t>
            </w:r>
          </w:p>
        </w:tc>
        <w:tc>
          <w:tcPr>
            <w:tcW w:w="2252" w:type="dxa"/>
            <w:vAlign w:val="top"/>
          </w:tcPr>
          <w:p w14:paraId="2FD80109">
            <w:pPr>
              <w:spacing w:before="258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淅川县第二人民医院门诊楼及设备购</w:t>
            </w:r>
          </w:p>
          <w:p w14:paraId="660B9095">
            <w:pPr>
              <w:spacing w:before="4" w:line="229" w:lineRule="auto"/>
              <w:ind w:left="79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置建设项目</w:t>
            </w:r>
          </w:p>
        </w:tc>
        <w:tc>
          <w:tcPr>
            <w:tcW w:w="779" w:type="dxa"/>
            <w:vAlign w:val="top"/>
          </w:tcPr>
          <w:p w14:paraId="64087125">
            <w:pPr>
              <w:spacing w:line="298" w:lineRule="auto"/>
              <w:rPr>
                <w:rFonts w:ascii="Arial"/>
                <w:sz w:val="21"/>
              </w:rPr>
            </w:pPr>
          </w:p>
          <w:p w14:paraId="12456431">
            <w:pPr>
              <w:spacing w:before="42" w:line="175" w:lineRule="exact"/>
              <w:ind w:left="15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2571374</w:t>
            </w:r>
          </w:p>
        </w:tc>
        <w:tc>
          <w:tcPr>
            <w:tcW w:w="780" w:type="dxa"/>
            <w:vAlign w:val="top"/>
          </w:tcPr>
          <w:p w14:paraId="6D015325">
            <w:pPr>
              <w:spacing w:before="258" w:line="247" w:lineRule="auto"/>
              <w:ind w:left="303" w:right="106" w:hanging="1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25河南债</w:t>
            </w: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112</w:t>
            </w:r>
          </w:p>
        </w:tc>
        <w:tc>
          <w:tcPr>
            <w:tcW w:w="2619" w:type="dxa"/>
            <w:vAlign w:val="top"/>
          </w:tcPr>
          <w:p w14:paraId="5E61FC28">
            <w:pPr>
              <w:spacing w:before="176" w:line="227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2025年河南省社会事业专项债券（十八期）</w:t>
            </w:r>
          </w:p>
          <w:p w14:paraId="4F2844B0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____2025年河南省政府专项债券（九十八</w:t>
            </w:r>
          </w:p>
          <w:p w14:paraId="67E8EAD4">
            <w:pPr>
              <w:spacing w:before="9" w:line="229" w:lineRule="auto"/>
              <w:ind w:left="91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6"/>
                <w:sz w:val="13"/>
                <w:szCs w:val="13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13"/>
                <w:szCs w:val="13"/>
              </w:rPr>
              <w:t>）（</w:t>
            </w:r>
            <w:r>
              <w:rPr>
                <w:rFonts w:ascii="宋体" w:hAnsi="宋体" w:eastAsia="宋体" w:cs="宋体"/>
                <w:spacing w:val="6"/>
                <w:sz w:val="13"/>
                <w:szCs w:val="13"/>
              </w:rPr>
              <w:t>新增）</w:t>
            </w:r>
          </w:p>
        </w:tc>
        <w:tc>
          <w:tcPr>
            <w:tcW w:w="780" w:type="dxa"/>
            <w:vAlign w:val="top"/>
          </w:tcPr>
          <w:p w14:paraId="5F3116AA">
            <w:pPr>
              <w:spacing w:line="298" w:lineRule="auto"/>
              <w:rPr>
                <w:rFonts w:ascii="Arial"/>
                <w:sz w:val="21"/>
              </w:rPr>
            </w:pPr>
          </w:p>
          <w:p w14:paraId="5985B140">
            <w:pPr>
              <w:spacing w:before="42" w:line="225" w:lineRule="auto"/>
              <w:ind w:left="1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4,400.00</w:t>
            </w:r>
          </w:p>
        </w:tc>
        <w:tc>
          <w:tcPr>
            <w:tcW w:w="1113" w:type="dxa"/>
            <w:vAlign w:val="top"/>
          </w:tcPr>
          <w:p w14:paraId="1D0F1621">
            <w:pPr>
              <w:spacing w:line="298" w:lineRule="auto"/>
              <w:rPr>
                <w:rFonts w:ascii="Arial"/>
                <w:sz w:val="21"/>
              </w:rPr>
            </w:pPr>
          </w:p>
          <w:p w14:paraId="7B4981D7">
            <w:pPr>
              <w:spacing w:before="42" w:line="225" w:lineRule="auto"/>
              <w:ind w:left="53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5,604.17</w:t>
            </w:r>
          </w:p>
        </w:tc>
        <w:tc>
          <w:tcPr>
            <w:tcW w:w="854" w:type="dxa"/>
            <w:vAlign w:val="top"/>
          </w:tcPr>
          <w:p w14:paraId="63881AD5">
            <w:pPr>
              <w:spacing w:line="298" w:lineRule="auto"/>
              <w:rPr>
                <w:rFonts w:ascii="Arial"/>
                <w:sz w:val="21"/>
              </w:rPr>
            </w:pPr>
          </w:p>
          <w:p w14:paraId="62D392DF">
            <w:pPr>
              <w:spacing w:before="42" w:line="225" w:lineRule="auto"/>
              <w:ind w:left="26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4,400.00</w:t>
            </w:r>
          </w:p>
        </w:tc>
        <w:tc>
          <w:tcPr>
            <w:tcW w:w="854" w:type="dxa"/>
            <w:vAlign w:val="top"/>
          </w:tcPr>
          <w:p w14:paraId="658C3902">
            <w:pPr>
              <w:spacing w:line="361" w:lineRule="auto"/>
              <w:rPr>
                <w:rFonts w:ascii="Arial"/>
                <w:sz w:val="21"/>
              </w:rPr>
            </w:pPr>
          </w:p>
          <w:p w14:paraId="3E408027">
            <w:pPr>
              <w:spacing w:before="43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Align w:val="top"/>
          </w:tcPr>
          <w:p w14:paraId="6274072F">
            <w:pPr>
              <w:spacing w:before="259" w:line="236" w:lineRule="auto"/>
              <w:ind w:left="113" w:right="21" w:hanging="6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项目总投资、建设地点、建设内容</w:t>
            </w:r>
          </w:p>
        </w:tc>
        <w:tc>
          <w:tcPr>
            <w:tcW w:w="1113" w:type="dxa"/>
            <w:vAlign w:val="top"/>
          </w:tcPr>
          <w:p w14:paraId="06E8FA09">
            <w:pPr>
              <w:spacing w:line="298" w:lineRule="auto"/>
              <w:rPr>
                <w:rFonts w:ascii="Arial"/>
                <w:sz w:val="21"/>
              </w:rPr>
            </w:pPr>
          </w:p>
          <w:p w14:paraId="0C3FE778">
            <w:pPr>
              <w:spacing w:before="42" w:line="225" w:lineRule="auto"/>
              <w:ind w:left="53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5,604.03</w:t>
            </w:r>
          </w:p>
        </w:tc>
        <w:tc>
          <w:tcPr>
            <w:tcW w:w="854" w:type="dxa"/>
            <w:vAlign w:val="top"/>
          </w:tcPr>
          <w:p w14:paraId="48101676">
            <w:pPr>
              <w:spacing w:line="298" w:lineRule="auto"/>
              <w:rPr>
                <w:rFonts w:ascii="Arial"/>
                <w:sz w:val="21"/>
              </w:rPr>
            </w:pPr>
          </w:p>
          <w:p w14:paraId="05E94616">
            <w:pPr>
              <w:spacing w:before="42" w:line="225" w:lineRule="auto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4,400.00</w:t>
            </w:r>
          </w:p>
        </w:tc>
        <w:tc>
          <w:tcPr>
            <w:tcW w:w="1119" w:type="dxa"/>
            <w:vAlign w:val="top"/>
          </w:tcPr>
          <w:p w14:paraId="105F4358">
            <w:pPr>
              <w:spacing w:line="361" w:lineRule="auto"/>
              <w:rPr>
                <w:rFonts w:ascii="Arial"/>
                <w:sz w:val="21"/>
              </w:rPr>
            </w:pPr>
          </w:p>
          <w:p w14:paraId="334F0BF2">
            <w:pPr>
              <w:spacing w:before="43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</w:tbl>
    <w:p w14:paraId="1E5197E3">
      <w:pPr>
        <w:rPr>
          <w:rFonts w:ascii="Arial" w:hAnsi="Arial" w:eastAsia="Arial" w:cs="Arial"/>
          <w:sz w:val="21"/>
          <w:szCs w:val="21"/>
        </w:rPr>
        <w:sectPr>
          <w:pgSz w:w="16837" w:h="11905"/>
          <w:pgMar w:top="400" w:right="380" w:bottom="400" w:left="278" w:header="0" w:footer="0" w:gutter="0"/>
          <w:cols w:space="720" w:num="1"/>
        </w:sectPr>
      </w:pPr>
    </w:p>
    <w:p w14:paraId="2A13194D">
      <w:pPr>
        <w:spacing w:before="39"/>
      </w:pPr>
      <w:bookmarkStart w:id="0" w:name="_GoBack"/>
      <w:bookmarkEnd w:id="0"/>
    </w:p>
    <w:tbl>
      <w:tblPr>
        <w:tblStyle w:val="8"/>
        <w:tblW w:w="1616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633"/>
        <w:gridCol w:w="633"/>
        <w:gridCol w:w="2252"/>
        <w:gridCol w:w="779"/>
        <w:gridCol w:w="780"/>
        <w:gridCol w:w="2619"/>
        <w:gridCol w:w="780"/>
        <w:gridCol w:w="1113"/>
        <w:gridCol w:w="854"/>
        <w:gridCol w:w="854"/>
        <w:gridCol w:w="1146"/>
        <w:gridCol w:w="1113"/>
        <w:gridCol w:w="854"/>
        <w:gridCol w:w="1119"/>
      </w:tblGrid>
      <w:tr w14:paraId="75E37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7A2AE167">
            <w:pPr>
              <w:spacing w:line="271" w:lineRule="auto"/>
              <w:rPr>
                <w:rFonts w:ascii="Arial"/>
                <w:sz w:val="21"/>
              </w:rPr>
            </w:pPr>
          </w:p>
          <w:p w14:paraId="085D0832">
            <w:pPr>
              <w:spacing w:line="271" w:lineRule="auto"/>
              <w:rPr>
                <w:rFonts w:ascii="Arial"/>
                <w:sz w:val="21"/>
              </w:rPr>
            </w:pPr>
          </w:p>
          <w:p w14:paraId="2F7BC5E9">
            <w:pPr>
              <w:spacing w:line="271" w:lineRule="auto"/>
              <w:rPr>
                <w:rFonts w:ascii="Arial"/>
                <w:sz w:val="21"/>
              </w:rPr>
            </w:pPr>
          </w:p>
          <w:p w14:paraId="26CAA090">
            <w:pPr>
              <w:spacing w:line="271" w:lineRule="auto"/>
              <w:rPr>
                <w:rFonts w:ascii="Arial"/>
                <w:sz w:val="21"/>
              </w:rPr>
            </w:pPr>
          </w:p>
          <w:p w14:paraId="0AE85C80">
            <w:pPr>
              <w:spacing w:line="271" w:lineRule="auto"/>
              <w:rPr>
                <w:rFonts w:ascii="Arial"/>
                <w:sz w:val="21"/>
              </w:rPr>
            </w:pPr>
          </w:p>
          <w:p w14:paraId="2B83FD5D">
            <w:pPr>
              <w:spacing w:line="271" w:lineRule="auto"/>
              <w:rPr>
                <w:rFonts w:ascii="Arial"/>
                <w:sz w:val="21"/>
              </w:rPr>
            </w:pPr>
          </w:p>
          <w:p w14:paraId="7F09ADC3">
            <w:pPr>
              <w:spacing w:line="272" w:lineRule="auto"/>
              <w:rPr>
                <w:rFonts w:ascii="Arial"/>
                <w:sz w:val="21"/>
              </w:rPr>
            </w:pPr>
          </w:p>
          <w:p w14:paraId="435F8268">
            <w:pPr>
              <w:spacing w:before="42" w:line="175" w:lineRule="exact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13"/>
                <w:szCs w:val="13"/>
              </w:rPr>
              <w:t>18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18C394E8">
            <w:pPr>
              <w:spacing w:line="271" w:lineRule="auto"/>
              <w:rPr>
                <w:rFonts w:ascii="Arial"/>
                <w:sz w:val="21"/>
              </w:rPr>
            </w:pPr>
          </w:p>
          <w:p w14:paraId="58DF63C9">
            <w:pPr>
              <w:spacing w:line="271" w:lineRule="auto"/>
              <w:rPr>
                <w:rFonts w:ascii="Arial"/>
                <w:sz w:val="21"/>
              </w:rPr>
            </w:pPr>
          </w:p>
          <w:p w14:paraId="30336FC2">
            <w:pPr>
              <w:spacing w:line="271" w:lineRule="auto"/>
              <w:rPr>
                <w:rFonts w:ascii="Arial"/>
                <w:sz w:val="21"/>
              </w:rPr>
            </w:pPr>
          </w:p>
          <w:p w14:paraId="15FC33DA">
            <w:pPr>
              <w:spacing w:line="271" w:lineRule="auto"/>
              <w:rPr>
                <w:rFonts w:ascii="Arial"/>
                <w:sz w:val="21"/>
              </w:rPr>
            </w:pPr>
          </w:p>
          <w:p w14:paraId="62613627">
            <w:pPr>
              <w:spacing w:line="271" w:lineRule="auto"/>
              <w:rPr>
                <w:rFonts w:ascii="Arial"/>
                <w:sz w:val="21"/>
              </w:rPr>
            </w:pPr>
          </w:p>
          <w:p w14:paraId="582C8D26">
            <w:pPr>
              <w:spacing w:line="271" w:lineRule="auto"/>
              <w:rPr>
                <w:rFonts w:ascii="Arial"/>
                <w:sz w:val="21"/>
              </w:rPr>
            </w:pPr>
          </w:p>
          <w:p w14:paraId="0B2BF62F">
            <w:pPr>
              <w:spacing w:line="272" w:lineRule="auto"/>
              <w:rPr>
                <w:rFonts w:ascii="Arial"/>
                <w:sz w:val="21"/>
              </w:rPr>
            </w:pPr>
          </w:p>
          <w:p w14:paraId="0E010499">
            <w:pPr>
              <w:spacing w:before="42" w:line="228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南阳市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0E45E733">
            <w:pPr>
              <w:spacing w:line="271" w:lineRule="auto"/>
              <w:rPr>
                <w:rFonts w:ascii="Arial"/>
                <w:sz w:val="21"/>
              </w:rPr>
            </w:pPr>
          </w:p>
          <w:p w14:paraId="5D10E11C">
            <w:pPr>
              <w:spacing w:line="271" w:lineRule="auto"/>
              <w:rPr>
                <w:rFonts w:ascii="Arial"/>
                <w:sz w:val="21"/>
              </w:rPr>
            </w:pPr>
          </w:p>
          <w:p w14:paraId="65257C67">
            <w:pPr>
              <w:spacing w:line="271" w:lineRule="auto"/>
              <w:rPr>
                <w:rFonts w:ascii="Arial"/>
                <w:sz w:val="21"/>
              </w:rPr>
            </w:pPr>
          </w:p>
          <w:p w14:paraId="7FD934B2">
            <w:pPr>
              <w:spacing w:line="271" w:lineRule="auto"/>
              <w:rPr>
                <w:rFonts w:ascii="Arial"/>
                <w:sz w:val="21"/>
              </w:rPr>
            </w:pPr>
          </w:p>
          <w:p w14:paraId="07C84D4E">
            <w:pPr>
              <w:spacing w:line="271" w:lineRule="auto"/>
              <w:rPr>
                <w:rFonts w:ascii="Arial"/>
                <w:sz w:val="21"/>
              </w:rPr>
            </w:pPr>
          </w:p>
          <w:p w14:paraId="06C2CC35">
            <w:pPr>
              <w:spacing w:line="271" w:lineRule="auto"/>
              <w:rPr>
                <w:rFonts w:ascii="Arial"/>
                <w:sz w:val="21"/>
              </w:rPr>
            </w:pPr>
          </w:p>
          <w:p w14:paraId="20F3B46C">
            <w:pPr>
              <w:spacing w:line="272" w:lineRule="auto"/>
              <w:rPr>
                <w:rFonts w:ascii="Arial"/>
                <w:sz w:val="21"/>
              </w:rPr>
            </w:pPr>
          </w:p>
          <w:p w14:paraId="79B68466">
            <w:pPr>
              <w:spacing w:before="42" w:line="227" w:lineRule="auto"/>
              <w:ind w:left="11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邓州市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7A1B99C4">
            <w:pPr>
              <w:spacing w:line="271" w:lineRule="auto"/>
              <w:rPr>
                <w:rFonts w:ascii="Arial"/>
                <w:sz w:val="21"/>
              </w:rPr>
            </w:pPr>
          </w:p>
          <w:p w14:paraId="5D9DE7D2">
            <w:pPr>
              <w:spacing w:line="271" w:lineRule="auto"/>
              <w:rPr>
                <w:rFonts w:ascii="Arial"/>
                <w:sz w:val="21"/>
              </w:rPr>
            </w:pPr>
          </w:p>
          <w:p w14:paraId="451BC056">
            <w:pPr>
              <w:spacing w:line="271" w:lineRule="auto"/>
              <w:rPr>
                <w:rFonts w:ascii="Arial"/>
                <w:sz w:val="21"/>
              </w:rPr>
            </w:pPr>
          </w:p>
          <w:p w14:paraId="1553395F">
            <w:pPr>
              <w:spacing w:line="271" w:lineRule="auto"/>
              <w:rPr>
                <w:rFonts w:ascii="Arial"/>
                <w:sz w:val="21"/>
              </w:rPr>
            </w:pPr>
          </w:p>
          <w:p w14:paraId="00F1261B">
            <w:pPr>
              <w:spacing w:line="271" w:lineRule="auto"/>
              <w:rPr>
                <w:rFonts w:ascii="Arial"/>
                <w:sz w:val="21"/>
              </w:rPr>
            </w:pPr>
          </w:p>
          <w:p w14:paraId="54197A5B">
            <w:pPr>
              <w:spacing w:line="271" w:lineRule="auto"/>
              <w:rPr>
                <w:rFonts w:ascii="Arial"/>
                <w:sz w:val="21"/>
              </w:rPr>
            </w:pPr>
          </w:p>
          <w:p w14:paraId="2E91906B">
            <w:pPr>
              <w:spacing w:line="272" w:lineRule="auto"/>
              <w:rPr>
                <w:rFonts w:ascii="Arial"/>
                <w:sz w:val="21"/>
              </w:rPr>
            </w:pPr>
          </w:p>
          <w:p w14:paraId="7A49CFB8">
            <w:pPr>
              <w:spacing w:before="42" w:line="227" w:lineRule="auto"/>
              <w:ind w:left="19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5"/>
                <w:sz w:val="13"/>
                <w:szCs w:val="13"/>
              </w:rPr>
              <w:t>邓州市纺织服装产业园建设项目</w:t>
            </w:r>
          </w:p>
        </w:tc>
        <w:tc>
          <w:tcPr>
            <w:tcW w:w="779" w:type="dxa"/>
            <w:vAlign w:val="top"/>
          </w:tcPr>
          <w:p w14:paraId="7752A5BF">
            <w:pPr>
              <w:spacing w:line="295" w:lineRule="auto"/>
              <w:rPr>
                <w:rFonts w:ascii="Arial"/>
                <w:sz w:val="21"/>
              </w:rPr>
            </w:pPr>
          </w:p>
          <w:p w14:paraId="60FFF0C3">
            <w:pPr>
              <w:spacing w:before="42" w:line="174" w:lineRule="exact"/>
              <w:ind w:left="19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231880</w:t>
            </w:r>
          </w:p>
        </w:tc>
        <w:tc>
          <w:tcPr>
            <w:tcW w:w="780" w:type="dxa"/>
            <w:vAlign w:val="top"/>
          </w:tcPr>
          <w:p w14:paraId="0BD86A90">
            <w:pPr>
              <w:spacing w:line="295" w:lineRule="auto"/>
              <w:rPr>
                <w:rFonts w:ascii="Arial"/>
                <w:sz w:val="21"/>
              </w:rPr>
            </w:pPr>
          </w:p>
          <w:p w14:paraId="06136D7E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24河南25</w:t>
            </w:r>
          </w:p>
        </w:tc>
        <w:tc>
          <w:tcPr>
            <w:tcW w:w="2619" w:type="dxa"/>
            <w:vAlign w:val="top"/>
          </w:tcPr>
          <w:p w14:paraId="694D02B4">
            <w:pPr>
              <w:spacing w:before="255" w:line="233" w:lineRule="auto"/>
              <w:ind w:left="58" w:right="38" w:firstLine="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2024年河南省城乡发展专项债券（七期）</w:t>
            </w: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____2024年河南省政府专项债券（二十期）</w:t>
            </w:r>
          </w:p>
        </w:tc>
        <w:tc>
          <w:tcPr>
            <w:tcW w:w="780" w:type="dxa"/>
            <w:vAlign w:val="top"/>
          </w:tcPr>
          <w:p w14:paraId="4F362735">
            <w:pPr>
              <w:spacing w:line="295" w:lineRule="auto"/>
              <w:rPr>
                <w:rFonts w:ascii="Arial"/>
                <w:sz w:val="21"/>
              </w:rPr>
            </w:pPr>
          </w:p>
          <w:p w14:paraId="38FD03B4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3,000.00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109FF154">
            <w:pPr>
              <w:spacing w:line="271" w:lineRule="auto"/>
              <w:rPr>
                <w:rFonts w:ascii="Arial"/>
                <w:sz w:val="21"/>
              </w:rPr>
            </w:pPr>
          </w:p>
          <w:p w14:paraId="3ABDD958">
            <w:pPr>
              <w:spacing w:line="271" w:lineRule="auto"/>
              <w:rPr>
                <w:rFonts w:ascii="Arial"/>
                <w:sz w:val="21"/>
              </w:rPr>
            </w:pPr>
          </w:p>
          <w:p w14:paraId="23DAD499">
            <w:pPr>
              <w:spacing w:line="271" w:lineRule="auto"/>
              <w:rPr>
                <w:rFonts w:ascii="Arial"/>
                <w:sz w:val="21"/>
              </w:rPr>
            </w:pPr>
          </w:p>
          <w:p w14:paraId="55A2169F">
            <w:pPr>
              <w:spacing w:line="271" w:lineRule="auto"/>
              <w:rPr>
                <w:rFonts w:ascii="Arial"/>
                <w:sz w:val="21"/>
              </w:rPr>
            </w:pPr>
          </w:p>
          <w:p w14:paraId="29E83191">
            <w:pPr>
              <w:spacing w:line="271" w:lineRule="auto"/>
              <w:rPr>
                <w:rFonts w:ascii="Arial"/>
                <w:sz w:val="21"/>
              </w:rPr>
            </w:pPr>
          </w:p>
          <w:p w14:paraId="38D3AB90">
            <w:pPr>
              <w:spacing w:line="271" w:lineRule="auto"/>
              <w:rPr>
                <w:rFonts w:ascii="Arial"/>
                <w:sz w:val="21"/>
              </w:rPr>
            </w:pPr>
          </w:p>
          <w:p w14:paraId="0B2DE1B7">
            <w:pPr>
              <w:spacing w:line="272" w:lineRule="auto"/>
              <w:rPr>
                <w:rFonts w:ascii="Arial"/>
                <w:sz w:val="21"/>
              </w:rPr>
            </w:pPr>
          </w:p>
          <w:p w14:paraId="6649162C">
            <w:pPr>
              <w:spacing w:before="42" w:line="225" w:lineRule="auto"/>
              <w:ind w:left="4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53,573.46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67E8EF1C">
            <w:pPr>
              <w:spacing w:line="271" w:lineRule="auto"/>
              <w:rPr>
                <w:rFonts w:ascii="Arial"/>
                <w:sz w:val="21"/>
              </w:rPr>
            </w:pPr>
          </w:p>
          <w:p w14:paraId="2E71DD4C">
            <w:pPr>
              <w:spacing w:line="271" w:lineRule="auto"/>
              <w:rPr>
                <w:rFonts w:ascii="Arial"/>
                <w:sz w:val="21"/>
              </w:rPr>
            </w:pPr>
          </w:p>
          <w:p w14:paraId="3A4AF01F">
            <w:pPr>
              <w:spacing w:line="271" w:lineRule="auto"/>
              <w:rPr>
                <w:rFonts w:ascii="Arial"/>
                <w:sz w:val="21"/>
              </w:rPr>
            </w:pPr>
          </w:p>
          <w:p w14:paraId="02EDEDCA">
            <w:pPr>
              <w:spacing w:line="271" w:lineRule="auto"/>
              <w:rPr>
                <w:rFonts w:ascii="Arial"/>
                <w:sz w:val="21"/>
              </w:rPr>
            </w:pPr>
          </w:p>
          <w:p w14:paraId="52194C76">
            <w:pPr>
              <w:spacing w:line="271" w:lineRule="auto"/>
              <w:rPr>
                <w:rFonts w:ascii="Arial"/>
                <w:sz w:val="21"/>
              </w:rPr>
            </w:pPr>
          </w:p>
          <w:p w14:paraId="74F61F06">
            <w:pPr>
              <w:spacing w:line="271" w:lineRule="auto"/>
              <w:rPr>
                <w:rFonts w:ascii="Arial"/>
                <w:sz w:val="21"/>
              </w:rPr>
            </w:pPr>
          </w:p>
          <w:p w14:paraId="73C0AC4E">
            <w:pPr>
              <w:spacing w:line="272" w:lineRule="auto"/>
              <w:rPr>
                <w:rFonts w:ascii="Arial"/>
                <w:sz w:val="21"/>
              </w:rPr>
            </w:pPr>
          </w:p>
          <w:p w14:paraId="432F356C">
            <w:pPr>
              <w:spacing w:before="42" w:line="225" w:lineRule="auto"/>
              <w:ind w:left="20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37,000.00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300C56BC">
            <w:pPr>
              <w:spacing w:line="245" w:lineRule="auto"/>
              <w:rPr>
                <w:rFonts w:ascii="Arial"/>
                <w:sz w:val="21"/>
              </w:rPr>
            </w:pPr>
          </w:p>
          <w:p w14:paraId="37B60AB2">
            <w:pPr>
              <w:spacing w:line="245" w:lineRule="auto"/>
              <w:rPr>
                <w:rFonts w:ascii="Arial"/>
                <w:sz w:val="21"/>
              </w:rPr>
            </w:pPr>
          </w:p>
          <w:p w14:paraId="77C620F9">
            <w:pPr>
              <w:spacing w:line="245" w:lineRule="auto"/>
              <w:rPr>
                <w:rFonts w:ascii="Arial"/>
                <w:sz w:val="21"/>
              </w:rPr>
            </w:pPr>
          </w:p>
          <w:p w14:paraId="52F83CEC">
            <w:pPr>
              <w:spacing w:line="245" w:lineRule="auto"/>
              <w:rPr>
                <w:rFonts w:ascii="Arial"/>
                <w:sz w:val="21"/>
              </w:rPr>
            </w:pPr>
          </w:p>
          <w:p w14:paraId="58315080">
            <w:pPr>
              <w:spacing w:line="245" w:lineRule="auto"/>
              <w:rPr>
                <w:rFonts w:ascii="Arial"/>
                <w:sz w:val="21"/>
              </w:rPr>
            </w:pPr>
          </w:p>
          <w:p w14:paraId="2653A322">
            <w:pPr>
              <w:spacing w:line="245" w:lineRule="auto"/>
              <w:rPr>
                <w:rFonts w:ascii="Arial"/>
                <w:sz w:val="21"/>
              </w:rPr>
            </w:pPr>
          </w:p>
          <w:p w14:paraId="0246B3FC">
            <w:pPr>
              <w:spacing w:line="246" w:lineRule="auto"/>
              <w:rPr>
                <w:rFonts w:ascii="Arial"/>
                <w:sz w:val="21"/>
              </w:rPr>
            </w:pPr>
          </w:p>
          <w:p w14:paraId="798B981C">
            <w:pPr>
              <w:spacing w:line="246" w:lineRule="auto"/>
              <w:rPr>
                <w:rFonts w:ascii="Arial"/>
                <w:sz w:val="21"/>
              </w:rPr>
            </w:pPr>
          </w:p>
          <w:p w14:paraId="00F8AB31">
            <w:pPr>
              <w:spacing w:before="42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558DC30F">
            <w:pPr>
              <w:spacing w:line="259" w:lineRule="auto"/>
              <w:rPr>
                <w:rFonts w:ascii="Arial"/>
                <w:sz w:val="21"/>
              </w:rPr>
            </w:pPr>
          </w:p>
          <w:p w14:paraId="0C4F81A6">
            <w:pPr>
              <w:spacing w:line="259" w:lineRule="auto"/>
              <w:rPr>
                <w:rFonts w:ascii="Arial"/>
                <w:sz w:val="21"/>
              </w:rPr>
            </w:pPr>
          </w:p>
          <w:p w14:paraId="51BDB5BB">
            <w:pPr>
              <w:spacing w:line="259" w:lineRule="auto"/>
              <w:rPr>
                <w:rFonts w:ascii="Arial"/>
                <w:sz w:val="21"/>
              </w:rPr>
            </w:pPr>
          </w:p>
          <w:p w14:paraId="54213D17">
            <w:pPr>
              <w:spacing w:line="259" w:lineRule="auto"/>
              <w:rPr>
                <w:rFonts w:ascii="Arial"/>
                <w:sz w:val="21"/>
              </w:rPr>
            </w:pPr>
          </w:p>
          <w:p w14:paraId="0DE331FB">
            <w:pPr>
              <w:spacing w:line="259" w:lineRule="auto"/>
              <w:rPr>
                <w:rFonts w:ascii="Arial"/>
                <w:sz w:val="21"/>
              </w:rPr>
            </w:pPr>
          </w:p>
          <w:p w14:paraId="55FD72AB">
            <w:pPr>
              <w:spacing w:line="259" w:lineRule="auto"/>
              <w:rPr>
                <w:rFonts w:ascii="Arial"/>
                <w:sz w:val="21"/>
              </w:rPr>
            </w:pPr>
          </w:p>
          <w:p w14:paraId="79FC6BBC">
            <w:pPr>
              <w:spacing w:line="260" w:lineRule="auto"/>
              <w:rPr>
                <w:rFonts w:ascii="Arial"/>
                <w:sz w:val="21"/>
              </w:rPr>
            </w:pPr>
          </w:p>
          <w:p w14:paraId="504D4278">
            <w:pPr>
              <w:spacing w:before="42" w:line="237" w:lineRule="auto"/>
              <w:ind w:left="380" w:right="20" w:hanging="33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项目单位、资金筹措方式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6C0C2E53">
            <w:pPr>
              <w:spacing w:line="271" w:lineRule="auto"/>
              <w:rPr>
                <w:rFonts w:ascii="Arial"/>
                <w:sz w:val="21"/>
              </w:rPr>
            </w:pPr>
          </w:p>
          <w:p w14:paraId="492531DA">
            <w:pPr>
              <w:spacing w:line="271" w:lineRule="auto"/>
              <w:rPr>
                <w:rFonts w:ascii="Arial"/>
                <w:sz w:val="21"/>
              </w:rPr>
            </w:pPr>
          </w:p>
          <w:p w14:paraId="032B4A77">
            <w:pPr>
              <w:spacing w:line="271" w:lineRule="auto"/>
              <w:rPr>
                <w:rFonts w:ascii="Arial"/>
                <w:sz w:val="21"/>
              </w:rPr>
            </w:pPr>
          </w:p>
          <w:p w14:paraId="7C82B440">
            <w:pPr>
              <w:spacing w:line="271" w:lineRule="auto"/>
              <w:rPr>
                <w:rFonts w:ascii="Arial"/>
                <w:sz w:val="21"/>
              </w:rPr>
            </w:pPr>
          </w:p>
          <w:p w14:paraId="27E1E66A">
            <w:pPr>
              <w:spacing w:line="271" w:lineRule="auto"/>
              <w:rPr>
                <w:rFonts w:ascii="Arial"/>
                <w:sz w:val="21"/>
              </w:rPr>
            </w:pPr>
          </w:p>
          <w:p w14:paraId="25E3FD58">
            <w:pPr>
              <w:spacing w:line="271" w:lineRule="auto"/>
              <w:rPr>
                <w:rFonts w:ascii="Arial"/>
                <w:sz w:val="21"/>
              </w:rPr>
            </w:pPr>
          </w:p>
          <w:p w14:paraId="20442AB9">
            <w:pPr>
              <w:spacing w:line="272" w:lineRule="auto"/>
              <w:rPr>
                <w:rFonts w:ascii="Arial"/>
                <w:sz w:val="21"/>
              </w:rPr>
            </w:pPr>
          </w:p>
          <w:p w14:paraId="28B240F7">
            <w:pPr>
              <w:spacing w:before="42" w:line="225" w:lineRule="auto"/>
              <w:ind w:left="46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53,573.46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6792553C">
            <w:pPr>
              <w:spacing w:line="271" w:lineRule="auto"/>
              <w:rPr>
                <w:rFonts w:ascii="Arial"/>
                <w:sz w:val="21"/>
              </w:rPr>
            </w:pPr>
          </w:p>
          <w:p w14:paraId="70139A7E">
            <w:pPr>
              <w:spacing w:line="271" w:lineRule="auto"/>
              <w:rPr>
                <w:rFonts w:ascii="Arial"/>
                <w:sz w:val="21"/>
              </w:rPr>
            </w:pPr>
          </w:p>
          <w:p w14:paraId="5C88238C">
            <w:pPr>
              <w:spacing w:line="271" w:lineRule="auto"/>
              <w:rPr>
                <w:rFonts w:ascii="Arial"/>
                <w:sz w:val="21"/>
              </w:rPr>
            </w:pPr>
          </w:p>
          <w:p w14:paraId="47FC524F">
            <w:pPr>
              <w:spacing w:line="271" w:lineRule="auto"/>
              <w:rPr>
                <w:rFonts w:ascii="Arial"/>
                <w:sz w:val="21"/>
              </w:rPr>
            </w:pPr>
          </w:p>
          <w:p w14:paraId="4EF9993E">
            <w:pPr>
              <w:spacing w:line="271" w:lineRule="auto"/>
              <w:rPr>
                <w:rFonts w:ascii="Arial"/>
                <w:sz w:val="21"/>
              </w:rPr>
            </w:pPr>
          </w:p>
          <w:p w14:paraId="19C4347B">
            <w:pPr>
              <w:spacing w:line="271" w:lineRule="auto"/>
              <w:rPr>
                <w:rFonts w:ascii="Arial"/>
                <w:sz w:val="21"/>
              </w:rPr>
            </w:pPr>
          </w:p>
          <w:p w14:paraId="4EE25352">
            <w:pPr>
              <w:spacing w:line="272" w:lineRule="auto"/>
              <w:rPr>
                <w:rFonts w:ascii="Arial"/>
                <w:sz w:val="21"/>
              </w:rPr>
            </w:pPr>
          </w:p>
          <w:p w14:paraId="509E4FEF">
            <w:pPr>
              <w:spacing w:before="42" w:line="225" w:lineRule="auto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25,000.00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102FCED1">
            <w:pPr>
              <w:spacing w:line="271" w:lineRule="auto"/>
              <w:rPr>
                <w:rFonts w:ascii="Arial"/>
                <w:sz w:val="21"/>
              </w:rPr>
            </w:pPr>
          </w:p>
          <w:p w14:paraId="387DE14B">
            <w:pPr>
              <w:spacing w:line="271" w:lineRule="auto"/>
              <w:rPr>
                <w:rFonts w:ascii="Arial"/>
                <w:sz w:val="21"/>
              </w:rPr>
            </w:pPr>
          </w:p>
          <w:p w14:paraId="2C9A63B5">
            <w:pPr>
              <w:spacing w:line="271" w:lineRule="auto"/>
              <w:rPr>
                <w:rFonts w:ascii="Arial"/>
                <w:sz w:val="21"/>
              </w:rPr>
            </w:pPr>
          </w:p>
          <w:p w14:paraId="3E0F4362">
            <w:pPr>
              <w:spacing w:line="271" w:lineRule="auto"/>
              <w:rPr>
                <w:rFonts w:ascii="Arial"/>
                <w:sz w:val="21"/>
              </w:rPr>
            </w:pPr>
          </w:p>
          <w:p w14:paraId="4EEC32E6">
            <w:pPr>
              <w:spacing w:line="271" w:lineRule="auto"/>
              <w:rPr>
                <w:rFonts w:ascii="Arial"/>
                <w:sz w:val="21"/>
              </w:rPr>
            </w:pPr>
          </w:p>
          <w:p w14:paraId="0DB2C556">
            <w:pPr>
              <w:spacing w:line="271" w:lineRule="auto"/>
              <w:rPr>
                <w:rFonts w:ascii="Arial"/>
                <w:sz w:val="21"/>
              </w:rPr>
            </w:pPr>
          </w:p>
          <w:p w14:paraId="4C17068A">
            <w:pPr>
              <w:spacing w:line="272" w:lineRule="auto"/>
              <w:rPr>
                <w:rFonts w:ascii="Arial"/>
                <w:sz w:val="21"/>
              </w:rPr>
            </w:pPr>
          </w:p>
          <w:p w14:paraId="4E37192B">
            <w:pPr>
              <w:spacing w:before="42" w:line="225" w:lineRule="auto"/>
              <w:ind w:left="47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16,000.00</w:t>
            </w:r>
          </w:p>
        </w:tc>
      </w:tr>
      <w:tr w14:paraId="7835D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6E2C1A3E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21181A49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1C7E48AF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17B8C476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145C7F17">
            <w:pPr>
              <w:spacing w:line="288" w:lineRule="auto"/>
              <w:rPr>
                <w:rFonts w:ascii="Arial"/>
                <w:sz w:val="21"/>
              </w:rPr>
            </w:pPr>
          </w:p>
          <w:p w14:paraId="7AE60C45">
            <w:pPr>
              <w:spacing w:before="42" w:line="175" w:lineRule="exact"/>
              <w:ind w:left="19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232817</w:t>
            </w:r>
          </w:p>
        </w:tc>
        <w:tc>
          <w:tcPr>
            <w:tcW w:w="780" w:type="dxa"/>
            <w:vAlign w:val="top"/>
          </w:tcPr>
          <w:p w14:paraId="2C4A4DED">
            <w:pPr>
              <w:spacing w:line="288" w:lineRule="auto"/>
              <w:rPr>
                <w:rFonts w:ascii="Arial"/>
                <w:sz w:val="21"/>
              </w:rPr>
            </w:pPr>
          </w:p>
          <w:p w14:paraId="53AF148E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24河南49</w:t>
            </w:r>
          </w:p>
        </w:tc>
        <w:tc>
          <w:tcPr>
            <w:tcW w:w="2619" w:type="dxa"/>
            <w:vAlign w:val="top"/>
          </w:tcPr>
          <w:p w14:paraId="4F58F3C5">
            <w:pPr>
              <w:spacing w:before="166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2024年河南省城乡发展专项债券（十三期）</w:t>
            </w:r>
          </w:p>
          <w:p w14:paraId="37063103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____2024年河南省政府专项债券（四十一</w:t>
            </w:r>
          </w:p>
          <w:p w14:paraId="42C936ED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74B92276">
            <w:pPr>
              <w:spacing w:line="288" w:lineRule="auto"/>
              <w:rPr>
                <w:rFonts w:ascii="Arial"/>
                <w:sz w:val="21"/>
              </w:rPr>
            </w:pPr>
          </w:p>
          <w:p w14:paraId="0CA0AABD">
            <w:pPr>
              <w:spacing w:before="42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5EF1E7FF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33E8B6B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EB93A68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05B69EFF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3265D3B2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D5EFA11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45EA3349">
            <w:pPr>
              <w:rPr>
                <w:rFonts w:ascii="Arial"/>
                <w:sz w:val="21"/>
              </w:rPr>
            </w:pPr>
          </w:p>
        </w:tc>
      </w:tr>
      <w:tr w14:paraId="31A68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21809E2A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64F786DC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717C35D1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7615B377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7EE27230">
            <w:pPr>
              <w:spacing w:line="292" w:lineRule="auto"/>
              <w:rPr>
                <w:rFonts w:ascii="Arial"/>
                <w:sz w:val="21"/>
              </w:rPr>
            </w:pPr>
          </w:p>
          <w:p w14:paraId="3990C3AF">
            <w:pPr>
              <w:spacing w:before="42" w:line="175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2405763</w:t>
            </w:r>
          </w:p>
        </w:tc>
        <w:tc>
          <w:tcPr>
            <w:tcW w:w="780" w:type="dxa"/>
            <w:vAlign w:val="top"/>
          </w:tcPr>
          <w:p w14:paraId="0DAB69DE">
            <w:pPr>
              <w:spacing w:line="292" w:lineRule="auto"/>
              <w:rPr>
                <w:rFonts w:ascii="Arial"/>
                <w:sz w:val="21"/>
              </w:rPr>
            </w:pPr>
          </w:p>
          <w:p w14:paraId="7021E3C6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24河南债37</w:t>
            </w:r>
          </w:p>
        </w:tc>
        <w:tc>
          <w:tcPr>
            <w:tcW w:w="2619" w:type="dxa"/>
            <w:vAlign w:val="top"/>
          </w:tcPr>
          <w:p w14:paraId="03A08743">
            <w:pPr>
              <w:spacing w:before="170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2024年河南省城乡发展专项债券（十期）</w:t>
            </w:r>
          </w:p>
          <w:p w14:paraId="38E961E7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____2024年河南省政府专项债券（三十二</w:t>
            </w:r>
          </w:p>
          <w:p w14:paraId="4177384F">
            <w:pPr>
              <w:spacing w:before="9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02A8AD90">
            <w:pPr>
              <w:spacing w:line="292" w:lineRule="auto"/>
              <w:rPr>
                <w:rFonts w:ascii="Arial"/>
                <w:sz w:val="21"/>
              </w:rPr>
            </w:pPr>
          </w:p>
          <w:p w14:paraId="5C7812EF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1E15186C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1B3EEF63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59462BE0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1DAD091C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41349772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1ED7C6A1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3C87BF84">
            <w:pPr>
              <w:rPr>
                <w:rFonts w:ascii="Arial"/>
                <w:sz w:val="21"/>
              </w:rPr>
            </w:pPr>
          </w:p>
        </w:tc>
      </w:tr>
      <w:tr w14:paraId="3F133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0A296319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1CBFB949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6151AD4F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1AB408D7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44DBA14">
            <w:pPr>
              <w:spacing w:line="292" w:lineRule="auto"/>
              <w:rPr>
                <w:rFonts w:ascii="Arial"/>
                <w:sz w:val="21"/>
              </w:rPr>
            </w:pPr>
          </w:p>
          <w:p w14:paraId="4A612E1D">
            <w:pPr>
              <w:spacing w:before="42" w:line="175" w:lineRule="exact"/>
              <w:ind w:left="19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3"/>
                <w:szCs w:val="13"/>
              </w:rPr>
              <w:t>199122</w:t>
            </w:r>
          </w:p>
        </w:tc>
        <w:tc>
          <w:tcPr>
            <w:tcW w:w="780" w:type="dxa"/>
            <w:vAlign w:val="top"/>
          </w:tcPr>
          <w:p w14:paraId="1AC8740B">
            <w:pPr>
              <w:spacing w:line="292" w:lineRule="auto"/>
              <w:rPr>
                <w:rFonts w:ascii="Arial"/>
                <w:sz w:val="21"/>
              </w:rPr>
            </w:pPr>
          </w:p>
          <w:p w14:paraId="1BFDABA2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25河南债07</w:t>
            </w:r>
          </w:p>
        </w:tc>
        <w:tc>
          <w:tcPr>
            <w:tcW w:w="2619" w:type="dxa"/>
            <w:vAlign w:val="top"/>
          </w:tcPr>
          <w:p w14:paraId="757BDC9E">
            <w:pPr>
              <w:spacing w:before="252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2025年河南省城乡发展专项债券（三期）</w:t>
            </w:r>
          </w:p>
          <w:p w14:paraId="10E8C2FB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____2025年河南省政府专项债券（六期）</w:t>
            </w:r>
          </w:p>
        </w:tc>
        <w:tc>
          <w:tcPr>
            <w:tcW w:w="780" w:type="dxa"/>
            <w:vAlign w:val="top"/>
          </w:tcPr>
          <w:p w14:paraId="72888A3E">
            <w:pPr>
              <w:spacing w:line="292" w:lineRule="auto"/>
              <w:rPr>
                <w:rFonts w:ascii="Arial"/>
                <w:sz w:val="21"/>
              </w:rPr>
            </w:pPr>
          </w:p>
          <w:p w14:paraId="063D9795">
            <w:pPr>
              <w:spacing w:before="42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39463DB2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32A004C7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54461041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4FE95696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603AA9E0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968F3DA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552CA973">
            <w:pPr>
              <w:rPr>
                <w:rFonts w:ascii="Arial"/>
                <w:sz w:val="21"/>
              </w:rPr>
            </w:pPr>
          </w:p>
        </w:tc>
      </w:tr>
      <w:tr w14:paraId="1E0EF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24707276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7F0B4787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2B7C541B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238D4088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5486D76">
            <w:pPr>
              <w:spacing w:line="294" w:lineRule="auto"/>
              <w:rPr>
                <w:rFonts w:ascii="Arial"/>
                <w:sz w:val="21"/>
              </w:rPr>
            </w:pPr>
          </w:p>
          <w:p w14:paraId="67E8820A">
            <w:pPr>
              <w:spacing w:before="42" w:line="175" w:lineRule="exact"/>
              <w:ind w:left="19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234899</w:t>
            </w:r>
          </w:p>
        </w:tc>
        <w:tc>
          <w:tcPr>
            <w:tcW w:w="780" w:type="dxa"/>
            <w:vAlign w:val="top"/>
          </w:tcPr>
          <w:p w14:paraId="5618E6A2">
            <w:pPr>
              <w:spacing w:line="294" w:lineRule="auto"/>
              <w:rPr>
                <w:rFonts w:ascii="Arial"/>
                <w:sz w:val="21"/>
              </w:rPr>
            </w:pPr>
          </w:p>
          <w:p w14:paraId="5F3B9C70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25河南32</w:t>
            </w:r>
          </w:p>
        </w:tc>
        <w:tc>
          <w:tcPr>
            <w:tcW w:w="2619" w:type="dxa"/>
            <w:vAlign w:val="top"/>
          </w:tcPr>
          <w:p w14:paraId="05162B28">
            <w:pPr>
              <w:spacing w:before="172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2025年河南省城乡发展专项债券（九期）</w:t>
            </w:r>
          </w:p>
          <w:p w14:paraId="1B61D1AF">
            <w:pPr>
              <w:spacing w:before="5" w:line="221" w:lineRule="auto"/>
              <w:ind w:left="12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____2025年河南省政府专项债券（二十七</w:t>
            </w:r>
          </w:p>
          <w:p w14:paraId="2548FCFE">
            <w:pPr>
              <w:spacing w:before="6" w:line="229" w:lineRule="auto"/>
              <w:ind w:left="118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sz w:val="13"/>
                <w:szCs w:val="13"/>
              </w:rPr>
              <w:t>期）</w:t>
            </w:r>
          </w:p>
        </w:tc>
        <w:tc>
          <w:tcPr>
            <w:tcW w:w="780" w:type="dxa"/>
            <w:vAlign w:val="top"/>
          </w:tcPr>
          <w:p w14:paraId="3EB96C66">
            <w:pPr>
              <w:spacing w:line="294" w:lineRule="auto"/>
              <w:rPr>
                <w:rFonts w:ascii="Arial"/>
                <w:sz w:val="21"/>
              </w:rPr>
            </w:pPr>
          </w:p>
          <w:p w14:paraId="4A62DD25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7,000.00</w:t>
            </w: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79A8D1E5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070DA661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1D333A10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64793869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3E204E49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16E76A06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4E1A2618">
            <w:pPr>
              <w:rPr>
                <w:rFonts w:ascii="Arial"/>
                <w:sz w:val="21"/>
              </w:rPr>
            </w:pPr>
          </w:p>
        </w:tc>
      </w:tr>
      <w:tr w14:paraId="75528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09EBE166">
            <w:pPr>
              <w:spacing w:line="273" w:lineRule="auto"/>
              <w:rPr>
                <w:rFonts w:ascii="Arial"/>
                <w:sz w:val="21"/>
              </w:rPr>
            </w:pPr>
          </w:p>
          <w:p w14:paraId="2D11BFE1">
            <w:pPr>
              <w:spacing w:line="273" w:lineRule="auto"/>
              <w:rPr>
                <w:rFonts w:ascii="Arial"/>
                <w:sz w:val="21"/>
              </w:rPr>
            </w:pPr>
          </w:p>
          <w:p w14:paraId="4A7CA29C">
            <w:pPr>
              <w:spacing w:line="273" w:lineRule="auto"/>
              <w:rPr>
                <w:rFonts w:ascii="Arial"/>
                <w:sz w:val="21"/>
              </w:rPr>
            </w:pPr>
          </w:p>
          <w:p w14:paraId="4ECF4A1D">
            <w:pPr>
              <w:spacing w:line="274" w:lineRule="auto"/>
              <w:rPr>
                <w:rFonts w:ascii="Arial"/>
                <w:sz w:val="21"/>
              </w:rPr>
            </w:pPr>
          </w:p>
          <w:p w14:paraId="1A5E66ED">
            <w:pPr>
              <w:spacing w:before="42" w:line="175" w:lineRule="exact"/>
              <w:ind w:left="26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5"/>
                <w:position w:val="1"/>
                <w:sz w:val="13"/>
                <w:szCs w:val="13"/>
              </w:rPr>
              <w:t>19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0F3C3ADB">
            <w:pPr>
              <w:spacing w:line="273" w:lineRule="auto"/>
              <w:rPr>
                <w:rFonts w:ascii="Arial"/>
                <w:sz w:val="21"/>
              </w:rPr>
            </w:pPr>
          </w:p>
          <w:p w14:paraId="25A32402">
            <w:pPr>
              <w:spacing w:line="273" w:lineRule="auto"/>
              <w:rPr>
                <w:rFonts w:ascii="Arial"/>
                <w:sz w:val="21"/>
              </w:rPr>
            </w:pPr>
          </w:p>
          <w:p w14:paraId="5F2989D6">
            <w:pPr>
              <w:spacing w:line="273" w:lineRule="auto"/>
              <w:rPr>
                <w:rFonts w:ascii="Arial"/>
                <w:sz w:val="21"/>
              </w:rPr>
            </w:pPr>
          </w:p>
          <w:p w14:paraId="29D2D472">
            <w:pPr>
              <w:spacing w:line="274" w:lineRule="auto"/>
              <w:rPr>
                <w:rFonts w:ascii="Arial"/>
                <w:sz w:val="21"/>
              </w:rPr>
            </w:pPr>
          </w:p>
          <w:p w14:paraId="6693D0B7">
            <w:pPr>
              <w:spacing w:before="42" w:line="228" w:lineRule="auto"/>
              <w:ind w:left="11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南阳市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477E2B2C">
            <w:pPr>
              <w:spacing w:line="253" w:lineRule="auto"/>
              <w:rPr>
                <w:rFonts w:ascii="Arial"/>
                <w:sz w:val="21"/>
              </w:rPr>
            </w:pPr>
          </w:p>
          <w:p w14:paraId="67242D43">
            <w:pPr>
              <w:spacing w:line="253" w:lineRule="auto"/>
              <w:rPr>
                <w:rFonts w:ascii="Arial"/>
                <w:sz w:val="21"/>
              </w:rPr>
            </w:pPr>
          </w:p>
          <w:p w14:paraId="61BB264B">
            <w:pPr>
              <w:spacing w:line="253" w:lineRule="auto"/>
              <w:rPr>
                <w:rFonts w:ascii="Arial"/>
                <w:sz w:val="21"/>
              </w:rPr>
            </w:pPr>
          </w:p>
          <w:p w14:paraId="6CA3002C">
            <w:pPr>
              <w:spacing w:line="254" w:lineRule="auto"/>
              <w:rPr>
                <w:rFonts w:ascii="Arial"/>
                <w:sz w:val="21"/>
              </w:rPr>
            </w:pPr>
          </w:p>
          <w:p w14:paraId="59CE06AE">
            <w:pPr>
              <w:spacing w:before="42" w:line="237" w:lineRule="auto"/>
              <w:ind w:left="253" w:right="36" w:hanging="20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南阳市本</w:t>
            </w:r>
            <w:r>
              <w:rPr>
                <w:rFonts w:ascii="宋体" w:hAnsi="宋体" w:eastAsia="宋体" w:cs="宋体"/>
                <w:sz w:val="13"/>
                <w:szCs w:val="13"/>
              </w:rPr>
              <w:t>级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05F2A19D">
            <w:pPr>
              <w:spacing w:line="253" w:lineRule="auto"/>
              <w:rPr>
                <w:rFonts w:ascii="Arial"/>
                <w:sz w:val="21"/>
              </w:rPr>
            </w:pPr>
          </w:p>
          <w:p w14:paraId="48AEAA9E">
            <w:pPr>
              <w:spacing w:line="253" w:lineRule="auto"/>
              <w:rPr>
                <w:rFonts w:ascii="Arial"/>
                <w:sz w:val="21"/>
              </w:rPr>
            </w:pPr>
          </w:p>
          <w:p w14:paraId="131F3A6A">
            <w:pPr>
              <w:spacing w:line="253" w:lineRule="auto"/>
              <w:rPr>
                <w:rFonts w:ascii="Arial"/>
                <w:sz w:val="21"/>
              </w:rPr>
            </w:pPr>
          </w:p>
          <w:p w14:paraId="160F6C21">
            <w:pPr>
              <w:spacing w:line="253" w:lineRule="auto"/>
              <w:rPr>
                <w:rFonts w:ascii="Arial"/>
                <w:sz w:val="21"/>
              </w:rPr>
            </w:pPr>
          </w:p>
          <w:p w14:paraId="300CBF56">
            <w:pPr>
              <w:spacing w:before="42" w:line="227" w:lineRule="auto"/>
              <w:ind w:left="6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南阳市官庄工区新兴材料产业园建设</w:t>
            </w:r>
          </w:p>
          <w:p w14:paraId="66E4F1DE">
            <w:pPr>
              <w:spacing w:before="5" w:line="229" w:lineRule="auto"/>
              <w:ind w:left="9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项目</w:t>
            </w:r>
          </w:p>
        </w:tc>
        <w:tc>
          <w:tcPr>
            <w:tcW w:w="779" w:type="dxa"/>
            <w:vAlign w:val="top"/>
          </w:tcPr>
          <w:p w14:paraId="52DF3867">
            <w:pPr>
              <w:spacing w:line="294" w:lineRule="auto"/>
              <w:rPr>
                <w:rFonts w:ascii="Arial"/>
                <w:sz w:val="21"/>
              </w:rPr>
            </w:pPr>
          </w:p>
          <w:p w14:paraId="12F50990">
            <w:pPr>
              <w:spacing w:before="42" w:line="175" w:lineRule="exact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3"/>
                <w:szCs w:val="13"/>
              </w:rPr>
              <w:t>199065</w:t>
            </w:r>
          </w:p>
        </w:tc>
        <w:tc>
          <w:tcPr>
            <w:tcW w:w="780" w:type="dxa"/>
            <w:vAlign w:val="top"/>
          </w:tcPr>
          <w:p w14:paraId="3A72EFAA">
            <w:pPr>
              <w:spacing w:line="294" w:lineRule="auto"/>
              <w:rPr>
                <w:rFonts w:ascii="Arial"/>
                <w:sz w:val="21"/>
              </w:rPr>
            </w:pPr>
          </w:p>
          <w:p w14:paraId="17A23F20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24河南债70</w:t>
            </w:r>
          </w:p>
        </w:tc>
        <w:tc>
          <w:tcPr>
            <w:tcW w:w="2619" w:type="dxa"/>
            <w:vAlign w:val="top"/>
          </w:tcPr>
          <w:p w14:paraId="7B9EF430">
            <w:pPr>
              <w:spacing w:before="254" w:line="228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2024年河南省城乡发展专项债券（十九期）</w:t>
            </w:r>
          </w:p>
          <w:p w14:paraId="181AAD4E">
            <w:pPr>
              <w:spacing w:before="5" w:line="221" w:lineRule="auto"/>
              <w:ind w:left="5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____2024年河南省政府专项债券（六十期）</w:t>
            </w:r>
          </w:p>
        </w:tc>
        <w:tc>
          <w:tcPr>
            <w:tcW w:w="780" w:type="dxa"/>
            <w:vAlign w:val="top"/>
          </w:tcPr>
          <w:p w14:paraId="211BA793">
            <w:pPr>
              <w:spacing w:line="294" w:lineRule="auto"/>
              <w:rPr>
                <w:rFonts w:ascii="Arial"/>
                <w:sz w:val="21"/>
              </w:rPr>
            </w:pPr>
          </w:p>
          <w:p w14:paraId="713A6803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1,000.00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424078C4">
            <w:pPr>
              <w:spacing w:line="273" w:lineRule="auto"/>
              <w:rPr>
                <w:rFonts w:ascii="Arial"/>
                <w:sz w:val="21"/>
              </w:rPr>
            </w:pPr>
          </w:p>
          <w:p w14:paraId="76757C7C">
            <w:pPr>
              <w:spacing w:line="273" w:lineRule="auto"/>
              <w:rPr>
                <w:rFonts w:ascii="Arial"/>
                <w:sz w:val="21"/>
              </w:rPr>
            </w:pPr>
          </w:p>
          <w:p w14:paraId="5D5A4E80">
            <w:pPr>
              <w:spacing w:line="273" w:lineRule="auto"/>
              <w:rPr>
                <w:rFonts w:ascii="Arial"/>
                <w:sz w:val="21"/>
              </w:rPr>
            </w:pPr>
          </w:p>
          <w:p w14:paraId="6022FC42">
            <w:pPr>
              <w:spacing w:line="274" w:lineRule="auto"/>
              <w:rPr>
                <w:rFonts w:ascii="Arial"/>
                <w:sz w:val="21"/>
              </w:rPr>
            </w:pPr>
          </w:p>
          <w:p w14:paraId="6174C5A2">
            <w:pPr>
              <w:spacing w:before="42" w:line="225" w:lineRule="auto"/>
              <w:ind w:left="4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31,374.73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7F3E2CDD">
            <w:pPr>
              <w:spacing w:line="273" w:lineRule="auto"/>
              <w:rPr>
                <w:rFonts w:ascii="Arial"/>
                <w:sz w:val="21"/>
              </w:rPr>
            </w:pPr>
          </w:p>
          <w:p w14:paraId="69F2F38B">
            <w:pPr>
              <w:spacing w:line="273" w:lineRule="auto"/>
              <w:rPr>
                <w:rFonts w:ascii="Arial"/>
                <w:sz w:val="21"/>
              </w:rPr>
            </w:pPr>
          </w:p>
          <w:p w14:paraId="415528BB">
            <w:pPr>
              <w:spacing w:line="273" w:lineRule="auto"/>
              <w:rPr>
                <w:rFonts w:ascii="Arial"/>
                <w:sz w:val="21"/>
              </w:rPr>
            </w:pPr>
          </w:p>
          <w:p w14:paraId="1E2F8251">
            <w:pPr>
              <w:spacing w:line="274" w:lineRule="auto"/>
              <w:rPr>
                <w:rFonts w:ascii="Arial"/>
                <w:sz w:val="21"/>
              </w:rPr>
            </w:pPr>
          </w:p>
          <w:p w14:paraId="0E61D647">
            <w:pPr>
              <w:spacing w:before="42" w:line="225" w:lineRule="auto"/>
              <w:ind w:left="20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16,000.00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46E13118">
            <w:pPr>
              <w:spacing w:line="289" w:lineRule="auto"/>
              <w:rPr>
                <w:rFonts w:ascii="Arial"/>
                <w:sz w:val="21"/>
              </w:rPr>
            </w:pPr>
          </w:p>
          <w:p w14:paraId="1EC94016">
            <w:pPr>
              <w:spacing w:line="289" w:lineRule="auto"/>
              <w:rPr>
                <w:rFonts w:ascii="Arial"/>
                <w:sz w:val="21"/>
              </w:rPr>
            </w:pPr>
          </w:p>
          <w:p w14:paraId="3033EA3B">
            <w:pPr>
              <w:spacing w:line="289" w:lineRule="auto"/>
              <w:rPr>
                <w:rFonts w:ascii="Arial"/>
                <w:sz w:val="21"/>
              </w:rPr>
            </w:pPr>
          </w:p>
          <w:p w14:paraId="7E522E4F">
            <w:pPr>
              <w:spacing w:line="289" w:lineRule="auto"/>
              <w:rPr>
                <w:rFonts w:ascii="Arial"/>
                <w:sz w:val="21"/>
              </w:rPr>
            </w:pPr>
          </w:p>
          <w:p w14:paraId="2F095726">
            <w:pPr>
              <w:spacing w:before="43" w:line="88" w:lineRule="exact"/>
              <w:ind w:left="67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2528ED8E">
            <w:pPr>
              <w:spacing w:line="253" w:lineRule="auto"/>
              <w:rPr>
                <w:rFonts w:ascii="Arial"/>
                <w:sz w:val="21"/>
              </w:rPr>
            </w:pPr>
          </w:p>
          <w:p w14:paraId="10D74897">
            <w:pPr>
              <w:spacing w:line="253" w:lineRule="auto"/>
              <w:rPr>
                <w:rFonts w:ascii="Arial"/>
                <w:sz w:val="21"/>
              </w:rPr>
            </w:pPr>
          </w:p>
          <w:p w14:paraId="76FA35ED">
            <w:pPr>
              <w:spacing w:line="253" w:lineRule="auto"/>
              <w:rPr>
                <w:rFonts w:ascii="Arial"/>
                <w:sz w:val="21"/>
              </w:rPr>
            </w:pPr>
          </w:p>
          <w:p w14:paraId="12F12522">
            <w:pPr>
              <w:spacing w:line="253" w:lineRule="auto"/>
              <w:rPr>
                <w:rFonts w:ascii="Arial"/>
                <w:sz w:val="21"/>
              </w:rPr>
            </w:pPr>
          </w:p>
          <w:p w14:paraId="67CCE633">
            <w:pPr>
              <w:spacing w:before="42" w:line="237" w:lineRule="auto"/>
              <w:ind w:left="380" w:right="20" w:hanging="33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项目单位、资金筹措方式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6748333B">
            <w:pPr>
              <w:spacing w:line="273" w:lineRule="auto"/>
              <w:rPr>
                <w:rFonts w:ascii="Arial"/>
                <w:sz w:val="21"/>
              </w:rPr>
            </w:pPr>
          </w:p>
          <w:p w14:paraId="38025437">
            <w:pPr>
              <w:spacing w:line="273" w:lineRule="auto"/>
              <w:rPr>
                <w:rFonts w:ascii="Arial"/>
                <w:sz w:val="21"/>
              </w:rPr>
            </w:pPr>
          </w:p>
          <w:p w14:paraId="6F0FF42B">
            <w:pPr>
              <w:spacing w:line="273" w:lineRule="auto"/>
              <w:rPr>
                <w:rFonts w:ascii="Arial"/>
                <w:sz w:val="21"/>
              </w:rPr>
            </w:pPr>
          </w:p>
          <w:p w14:paraId="26D56B62">
            <w:pPr>
              <w:spacing w:line="274" w:lineRule="auto"/>
              <w:rPr>
                <w:rFonts w:ascii="Arial"/>
                <w:sz w:val="21"/>
              </w:rPr>
            </w:pPr>
          </w:p>
          <w:p w14:paraId="34AE5983">
            <w:pPr>
              <w:spacing w:before="42" w:line="225" w:lineRule="auto"/>
              <w:ind w:left="46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31,374.73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00E0AC59">
            <w:pPr>
              <w:spacing w:line="273" w:lineRule="auto"/>
              <w:rPr>
                <w:rFonts w:ascii="Arial"/>
                <w:sz w:val="21"/>
              </w:rPr>
            </w:pPr>
          </w:p>
          <w:p w14:paraId="671CE5B0">
            <w:pPr>
              <w:spacing w:line="273" w:lineRule="auto"/>
              <w:rPr>
                <w:rFonts w:ascii="Arial"/>
                <w:sz w:val="21"/>
              </w:rPr>
            </w:pPr>
          </w:p>
          <w:p w14:paraId="6592E8E1">
            <w:pPr>
              <w:spacing w:line="273" w:lineRule="auto"/>
              <w:rPr>
                <w:rFonts w:ascii="Arial"/>
                <w:sz w:val="21"/>
              </w:rPr>
            </w:pPr>
          </w:p>
          <w:p w14:paraId="31097913">
            <w:pPr>
              <w:spacing w:line="274" w:lineRule="auto"/>
              <w:rPr>
                <w:rFonts w:ascii="Arial"/>
                <w:sz w:val="21"/>
              </w:rPr>
            </w:pPr>
          </w:p>
          <w:p w14:paraId="7E25248B">
            <w:pPr>
              <w:spacing w:before="42" w:line="225" w:lineRule="auto"/>
              <w:ind w:left="27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7,500.00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52C2FD39">
            <w:pPr>
              <w:spacing w:line="273" w:lineRule="auto"/>
              <w:rPr>
                <w:rFonts w:ascii="Arial"/>
                <w:sz w:val="21"/>
              </w:rPr>
            </w:pPr>
          </w:p>
          <w:p w14:paraId="4805AF54">
            <w:pPr>
              <w:spacing w:line="273" w:lineRule="auto"/>
              <w:rPr>
                <w:rFonts w:ascii="Arial"/>
                <w:sz w:val="21"/>
              </w:rPr>
            </w:pPr>
          </w:p>
          <w:p w14:paraId="579E1675">
            <w:pPr>
              <w:spacing w:line="273" w:lineRule="auto"/>
              <w:rPr>
                <w:rFonts w:ascii="Arial"/>
                <w:sz w:val="21"/>
              </w:rPr>
            </w:pPr>
          </w:p>
          <w:p w14:paraId="5D71B3CF">
            <w:pPr>
              <w:spacing w:line="274" w:lineRule="auto"/>
              <w:rPr>
                <w:rFonts w:ascii="Arial"/>
                <w:sz w:val="21"/>
              </w:rPr>
            </w:pPr>
          </w:p>
          <w:p w14:paraId="3FD2C72E">
            <w:pPr>
              <w:spacing w:before="42" w:line="225" w:lineRule="auto"/>
              <w:ind w:left="53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9,000.00</w:t>
            </w:r>
          </w:p>
        </w:tc>
      </w:tr>
      <w:tr w14:paraId="33850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  <w:bottom w:val="nil"/>
            </w:tcBorders>
            <w:vAlign w:val="top"/>
          </w:tcPr>
          <w:p w14:paraId="1B965C29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7826A634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  <w:bottom w:val="nil"/>
            </w:tcBorders>
            <w:vAlign w:val="top"/>
          </w:tcPr>
          <w:p w14:paraId="7C79B6DA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796D12DA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C89EC2C">
            <w:pPr>
              <w:spacing w:line="292" w:lineRule="auto"/>
              <w:rPr>
                <w:rFonts w:ascii="Arial"/>
                <w:sz w:val="21"/>
              </w:rPr>
            </w:pPr>
          </w:p>
          <w:p w14:paraId="3D43C54F">
            <w:pPr>
              <w:spacing w:before="42" w:line="175" w:lineRule="exact"/>
              <w:ind w:left="19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234836</w:t>
            </w:r>
          </w:p>
        </w:tc>
        <w:tc>
          <w:tcPr>
            <w:tcW w:w="780" w:type="dxa"/>
            <w:vAlign w:val="top"/>
          </w:tcPr>
          <w:p w14:paraId="1B4AEE2E">
            <w:pPr>
              <w:spacing w:line="292" w:lineRule="auto"/>
              <w:rPr>
                <w:rFonts w:ascii="Arial"/>
                <w:sz w:val="21"/>
              </w:rPr>
            </w:pPr>
          </w:p>
          <w:p w14:paraId="0476D68F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25河南20</w:t>
            </w:r>
          </w:p>
        </w:tc>
        <w:tc>
          <w:tcPr>
            <w:tcW w:w="2619" w:type="dxa"/>
            <w:vAlign w:val="top"/>
          </w:tcPr>
          <w:p w14:paraId="2AF6F353">
            <w:pPr>
              <w:spacing w:before="255" w:line="233" w:lineRule="auto"/>
              <w:ind w:left="58" w:right="38" w:firstLine="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2025年河南省城乡发展专项债券（七期）</w:t>
            </w: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____2025年河南省政府专项债券（十八期）</w:t>
            </w:r>
          </w:p>
        </w:tc>
        <w:tc>
          <w:tcPr>
            <w:tcW w:w="780" w:type="dxa"/>
            <w:vAlign w:val="top"/>
          </w:tcPr>
          <w:p w14:paraId="38D8A3D9">
            <w:pPr>
              <w:spacing w:line="292" w:lineRule="auto"/>
              <w:rPr>
                <w:rFonts w:ascii="Arial"/>
                <w:sz w:val="21"/>
              </w:rPr>
            </w:pPr>
          </w:p>
          <w:p w14:paraId="0CE3F9CC">
            <w:pPr>
              <w:spacing w:before="42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2,000.00</w:t>
            </w: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00920405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3E7D044B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0404D020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  <w:bottom w:val="nil"/>
            </w:tcBorders>
            <w:vAlign w:val="top"/>
          </w:tcPr>
          <w:p w14:paraId="6FDFBCDA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  <w:bottom w:val="nil"/>
            </w:tcBorders>
            <w:vAlign w:val="top"/>
          </w:tcPr>
          <w:p w14:paraId="70070326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  <w:bottom w:val="nil"/>
            </w:tcBorders>
            <w:vAlign w:val="top"/>
          </w:tcPr>
          <w:p w14:paraId="7AB39001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3B428CBC">
            <w:pPr>
              <w:rPr>
                <w:rFonts w:ascii="Arial"/>
                <w:sz w:val="21"/>
              </w:rPr>
            </w:pPr>
          </w:p>
        </w:tc>
      </w:tr>
      <w:tr w14:paraId="0E76E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166446DC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10D92BDB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4A7D3CCD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26C2222B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5042AD0D">
            <w:pPr>
              <w:spacing w:line="296" w:lineRule="auto"/>
              <w:rPr>
                <w:rFonts w:ascii="Arial"/>
                <w:sz w:val="21"/>
              </w:rPr>
            </w:pPr>
          </w:p>
          <w:p w14:paraId="1EFD529C">
            <w:pPr>
              <w:spacing w:before="42" w:line="175" w:lineRule="exact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position w:val="1"/>
                <w:sz w:val="13"/>
                <w:szCs w:val="13"/>
              </w:rPr>
              <w:t>199715</w:t>
            </w:r>
          </w:p>
        </w:tc>
        <w:tc>
          <w:tcPr>
            <w:tcW w:w="780" w:type="dxa"/>
            <w:vAlign w:val="top"/>
          </w:tcPr>
          <w:p w14:paraId="2EC704F5">
            <w:pPr>
              <w:spacing w:line="296" w:lineRule="auto"/>
              <w:rPr>
                <w:rFonts w:ascii="Arial"/>
                <w:sz w:val="21"/>
              </w:rPr>
            </w:pPr>
          </w:p>
          <w:p w14:paraId="3C27A151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26河南债80</w:t>
            </w:r>
          </w:p>
        </w:tc>
        <w:tc>
          <w:tcPr>
            <w:tcW w:w="2619" w:type="dxa"/>
            <w:vAlign w:val="top"/>
          </w:tcPr>
          <w:p w14:paraId="75D89A3D">
            <w:pPr>
              <w:spacing w:line="296" w:lineRule="auto"/>
              <w:rPr>
                <w:rFonts w:ascii="Arial"/>
                <w:sz w:val="21"/>
              </w:rPr>
            </w:pPr>
          </w:p>
          <w:p w14:paraId="42042DE1">
            <w:pPr>
              <w:spacing w:before="42" w:line="227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2026年河南省政府专项债券（六十八期）</w:t>
            </w:r>
          </w:p>
        </w:tc>
        <w:tc>
          <w:tcPr>
            <w:tcW w:w="780" w:type="dxa"/>
            <w:vAlign w:val="top"/>
          </w:tcPr>
          <w:p w14:paraId="3EF1D0B9">
            <w:pPr>
              <w:spacing w:line="296" w:lineRule="auto"/>
              <w:rPr>
                <w:rFonts w:ascii="Arial"/>
                <w:sz w:val="21"/>
              </w:rPr>
            </w:pPr>
          </w:p>
          <w:p w14:paraId="3F42F84B">
            <w:pPr>
              <w:spacing w:before="42" w:line="225" w:lineRule="auto"/>
              <w:ind w:left="204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1,500.00</w:t>
            </w: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1D4ADB08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7D6795E9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23AFEE1A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292F8A7E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6675AEA3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7CB63BBD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65A399B4">
            <w:pPr>
              <w:rPr>
                <w:rFonts w:ascii="Arial"/>
                <w:sz w:val="21"/>
              </w:rPr>
            </w:pPr>
          </w:p>
        </w:tc>
      </w:tr>
      <w:tr w14:paraId="2F3BD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78BD4C88">
            <w:pPr>
              <w:spacing w:line="348" w:lineRule="auto"/>
              <w:rPr>
                <w:rFonts w:ascii="Arial"/>
                <w:sz w:val="21"/>
              </w:rPr>
            </w:pPr>
          </w:p>
          <w:p w14:paraId="65759A93">
            <w:pPr>
              <w:spacing w:line="349" w:lineRule="auto"/>
              <w:rPr>
                <w:rFonts w:ascii="Arial"/>
                <w:sz w:val="21"/>
              </w:rPr>
            </w:pPr>
          </w:p>
          <w:p w14:paraId="47B81FD3">
            <w:pPr>
              <w:spacing w:before="42" w:line="175" w:lineRule="exact"/>
              <w:ind w:left="25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13"/>
                <w:szCs w:val="13"/>
              </w:rPr>
              <w:t>20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43622AA5">
            <w:pPr>
              <w:spacing w:line="348" w:lineRule="auto"/>
              <w:rPr>
                <w:rFonts w:ascii="Arial"/>
                <w:sz w:val="21"/>
              </w:rPr>
            </w:pPr>
          </w:p>
          <w:p w14:paraId="04B0B3EE">
            <w:pPr>
              <w:spacing w:line="349" w:lineRule="auto"/>
              <w:rPr>
                <w:rFonts w:ascii="Arial"/>
                <w:sz w:val="21"/>
              </w:rPr>
            </w:pPr>
          </w:p>
          <w:p w14:paraId="51386A5F">
            <w:pPr>
              <w:spacing w:before="42" w:line="228" w:lineRule="auto"/>
              <w:ind w:left="11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周口市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vAlign w:val="top"/>
          </w:tcPr>
          <w:p w14:paraId="50EC2DF5">
            <w:pPr>
              <w:spacing w:line="348" w:lineRule="auto"/>
              <w:rPr>
                <w:rFonts w:ascii="Arial"/>
                <w:sz w:val="21"/>
              </w:rPr>
            </w:pPr>
          </w:p>
          <w:p w14:paraId="33C78442">
            <w:pPr>
              <w:spacing w:line="349" w:lineRule="auto"/>
              <w:rPr>
                <w:rFonts w:ascii="Arial"/>
                <w:sz w:val="21"/>
              </w:rPr>
            </w:pPr>
          </w:p>
          <w:p w14:paraId="05A5F11C">
            <w:pPr>
              <w:spacing w:before="42" w:line="229" w:lineRule="auto"/>
              <w:ind w:left="12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西华县</w:t>
            </w:r>
          </w:p>
        </w:tc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5B458791">
            <w:pPr>
              <w:spacing w:line="307" w:lineRule="auto"/>
              <w:rPr>
                <w:rFonts w:ascii="Arial"/>
                <w:sz w:val="21"/>
              </w:rPr>
            </w:pPr>
          </w:p>
          <w:p w14:paraId="2D29D636">
            <w:pPr>
              <w:spacing w:line="307" w:lineRule="auto"/>
              <w:rPr>
                <w:rFonts w:ascii="Arial"/>
                <w:sz w:val="21"/>
              </w:rPr>
            </w:pPr>
          </w:p>
          <w:p w14:paraId="003BDDAD">
            <w:pPr>
              <w:spacing w:before="42" w:line="228" w:lineRule="auto"/>
              <w:ind w:left="63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西华县胡辣汤产业振兴示范园及基础</w:t>
            </w:r>
          </w:p>
          <w:p w14:paraId="5F41AA18">
            <w:pPr>
              <w:spacing w:before="4" w:line="229" w:lineRule="auto"/>
              <w:ind w:left="72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设施建设项目</w:t>
            </w:r>
          </w:p>
        </w:tc>
        <w:tc>
          <w:tcPr>
            <w:tcW w:w="779" w:type="dxa"/>
            <w:vAlign w:val="top"/>
          </w:tcPr>
          <w:p w14:paraId="17616CC4">
            <w:pPr>
              <w:spacing w:line="296" w:lineRule="auto"/>
              <w:rPr>
                <w:rFonts w:ascii="Arial"/>
                <w:sz w:val="21"/>
              </w:rPr>
            </w:pPr>
          </w:p>
          <w:p w14:paraId="2380EFA4">
            <w:pPr>
              <w:spacing w:before="42" w:line="175" w:lineRule="exact"/>
              <w:ind w:left="19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235987</w:t>
            </w:r>
          </w:p>
        </w:tc>
        <w:tc>
          <w:tcPr>
            <w:tcW w:w="780" w:type="dxa"/>
            <w:vAlign w:val="top"/>
          </w:tcPr>
          <w:p w14:paraId="7DEFB359">
            <w:pPr>
              <w:spacing w:line="296" w:lineRule="auto"/>
              <w:rPr>
                <w:rFonts w:ascii="Arial"/>
                <w:sz w:val="21"/>
              </w:rPr>
            </w:pPr>
          </w:p>
          <w:p w14:paraId="677AFC46">
            <w:pPr>
              <w:spacing w:before="42" w:line="230" w:lineRule="auto"/>
              <w:ind w:left="12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26河南35</w:t>
            </w:r>
          </w:p>
        </w:tc>
        <w:tc>
          <w:tcPr>
            <w:tcW w:w="2619" w:type="dxa"/>
            <w:vAlign w:val="top"/>
          </w:tcPr>
          <w:p w14:paraId="3FDFFE92">
            <w:pPr>
              <w:spacing w:line="296" w:lineRule="auto"/>
              <w:rPr>
                <w:rFonts w:ascii="Arial"/>
                <w:sz w:val="21"/>
              </w:rPr>
            </w:pPr>
          </w:p>
          <w:p w14:paraId="7CEA190A">
            <w:pPr>
              <w:spacing w:before="42" w:line="227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2026年河南省政府专项债券（二十八期）</w:t>
            </w:r>
          </w:p>
        </w:tc>
        <w:tc>
          <w:tcPr>
            <w:tcW w:w="780" w:type="dxa"/>
            <w:vAlign w:val="top"/>
          </w:tcPr>
          <w:p w14:paraId="2381EB71">
            <w:pPr>
              <w:spacing w:line="296" w:lineRule="auto"/>
              <w:rPr>
                <w:rFonts w:ascii="Arial"/>
                <w:sz w:val="21"/>
              </w:rPr>
            </w:pPr>
          </w:p>
          <w:p w14:paraId="3775B731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5,000.00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16099D11">
            <w:pPr>
              <w:spacing w:line="348" w:lineRule="auto"/>
              <w:rPr>
                <w:rFonts w:ascii="Arial"/>
                <w:sz w:val="21"/>
              </w:rPr>
            </w:pPr>
          </w:p>
          <w:p w14:paraId="0F7B42FD">
            <w:pPr>
              <w:spacing w:line="349" w:lineRule="auto"/>
              <w:rPr>
                <w:rFonts w:ascii="Arial"/>
                <w:sz w:val="21"/>
              </w:rPr>
            </w:pPr>
          </w:p>
          <w:p w14:paraId="74AF2160">
            <w:pPr>
              <w:spacing w:before="42" w:line="225" w:lineRule="auto"/>
              <w:ind w:left="462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29,783.42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47B94F06">
            <w:pPr>
              <w:spacing w:line="348" w:lineRule="auto"/>
              <w:rPr>
                <w:rFonts w:ascii="Arial"/>
                <w:sz w:val="21"/>
              </w:rPr>
            </w:pPr>
          </w:p>
          <w:p w14:paraId="7609918D">
            <w:pPr>
              <w:spacing w:line="349" w:lineRule="auto"/>
              <w:rPr>
                <w:rFonts w:ascii="Arial"/>
                <w:sz w:val="21"/>
              </w:rPr>
            </w:pPr>
          </w:p>
          <w:p w14:paraId="621D8847">
            <w:pPr>
              <w:spacing w:before="42" w:line="225" w:lineRule="auto"/>
              <w:ind w:left="26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7,700.00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0F80053C">
            <w:pPr>
              <w:spacing w:line="348" w:lineRule="auto"/>
              <w:rPr>
                <w:rFonts w:ascii="Arial"/>
                <w:sz w:val="21"/>
              </w:rPr>
            </w:pPr>
          </w:p>
          <w:p w14:paraId="325DF2C1">
            <w:pPr>
              <w:spacing w:line="349" w:lineRule="auto"/>
              <w:rPr>
                <w:rFonts w:ascii="Arial"/>
                <w:sz w:val="21"/>
              </w:rPr>
            </w:pPr>
          </w:p>
          <w:p w14:paraId="53A8C9E0">
            <w:pPr>
              <w:spacing w:before="42" w:line="225" w:lineRule="auto"/>
              <w:ind w:left="20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15,400.00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7CEFEC51">
            <w:pPr>
              <w:spacing w:line="348" w:lineRule="auto"/>
              <w:rPr>
                <w:rFonts w:ascii="Arial"/>
                <w:sz w:val="21"/>
              </w:rPr>
            </w:pPr>
          </w:p>
          <w:p w14:paraId="40C982E0">
            <w:pPr>
              <w:spacing w:line="349" w:lineRule="auto"/>
              <w:rPr>
                <w:rFonts w:ascii="Arial"/>
                <w:sz w:val="21"/>
              </w:rPr>
            </w:pPr>
          </w:p>
          <w:p w14:paraId="6B3C501D">
            <w:pPr>
              <w:spacing w:before="42" w:line="228" w:lineRule="auto"/>
              <w:ind w:left="18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资金筹措方式</w:t>
            </w:r>
          </w:p>
        </w:tc>
        <w:tc>
          <w:tcPr>
            <w:tcW w:w="1113" w:type="dxa"/>
            <w:vMerge w:val="restart"/>
            <w:tcBorders>
              <w:bottom w:val="nil"/>
            </w:tcBorders>
            <w:vAlign w:val="top"/>
          </w:tcPr>
          <w:p w14:paraId="7D94D181">
            <w:pPr>
              <w:spacing w:line="348" w:lineRule="auto"/>
              <w:rPr>
                <w:rFonts w:ascii="Arial"/>
                <w:sz w:val="21"/>
              </w:rPr>
            </w:pPr>
          </w:p>
          <w:p w14:paraId="23FCA3F7">
            <w:pPr>
              <w:spacing w:line="349" w:lineRule="auto"/>
              <w:rPr>
                <w:rFonts w:ascii="Arial"/>
                <w:sz w:val="21"/>
              </w:rPr>
            </w:pPr>
          </w:p>
          <w:p w14:paraId="1B761111">
            <w:pPr>
              <w:spacing w:before="42" w:line="225" w:lineRule="auto"/>
              <w:ind w:left="46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29,783.42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10A8CC81">
            <w:pPr>
              <w:spacing w:line="348" w:lineRule="auto"/>
              <w:rPr>
                <w:rFonts w:ascii="Arial"/>
                <w:sz w:val="21"/>
              </w:rPr>
            </w:pPr>
          </w:p>
          <w:p w14:paraId="1588857C">
            <w:pPr>
              <w:spacing w:line="349" w:lineRule="auto"/>
              <w:rPr>
                <w:rFonts w:ascii="Arial"/>
                <w:sz w:val="21"/>
              </w:rPr>
            </w:pPr>
          </w:p>
          <w:p w14:paraId="30F6BF62">
            <w:pPr>
              <w:spacing w:before="42" w:line="225" w:lineRule="auto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23,100.00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50292545">
            <w:pPr>
              <w:spacing w:line="253" w:lineRule="auto"/>
              <w:rPr>
                <w:rFonts w:ascii="Arial"/>
                <w:sz w:val="21"/>
              </w:rPr>
            </w:pPr>
          </w:p>
          <w:p w14:paraId="0B74B128">
            <w:pPr>
              <w:spacing w:line="254" w:lineRule="auto"/>
              <w:rPr>
                <w:rFonts w:ascii="Arial"/>
                <w:sz w:val="21"/>
              </w:rPr>
            </w:pPr>
          </w:p>
          <w:p w14:paraId="511EA949">
            <w:pPr>
              <w:spacing w:line="254" w:lineRule="auto"/>
              <w:rPr>
                <w:rFonts w:ascii="Arial"/>
                <w:sz w:val="21"/>
              </w:rPr>
            </w:pPr>
          </w:p>
          <w:p w14:paraId="3C4A8F1C">
            <w:pPr>
              <w:spacing w:before="42" w:line="88" w:lineRule="exact"/>
              <w:ind w:left="93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position w:val="-2"/>
                <w:sz w:val="13"/>
                <w:szCs w:val="13"/>
              </w:rPr>
              <w:t>-</w:t>
            </w:r>
          </w:p>
        </w:tc>
      </w:tr>
      <w:tr w14:paraId="434DA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613A42E0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08D771D9">
            <w:pPr>
              <w:rPr>
                <w:rFonts w:ascii="Arial"/>
                <w:sz w:val="21"/>
              </w:rPr>
            </w:pPr>
          </w:p>
        </w:tc>
        <w:tc>
          <w:tcPr>
            <w:tcW w:w="633" w:type="dxa"/>
            <w:vMerge w:val="continue"/>
            <w:tcBorders>
              <w:top w:val="nil"/>
            </w:tcBorders>
            <w:vAlign w:val="top"/>
          </w:tcPr>
          <w:p w14:paraId="2D0AE387">
            <w:pPr>
              <w:rPr>
                <w:rFonts w:ascii="Arial"/>
                <w:sz w:val="21"/>
              </w:rPr>
            </w:pPr>
          </w:p>
        </w:tc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6757E1F5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01C0DE4">
            <w:pPr>
              <w:spacing w:line="297" w:lineRule="auto"/>
              <w:rPr>
                <w:rFonts w:ascii="Arial"/>
                <w:sz w:val="21"/>
              </w:rPr>
            </w:pPr>
          </w:p>
          <w:p w14:paraId="416E7FA5">
            <w:pPr>
              <w:spacing w:before="42" w:line="175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2605697</w:t>
            </w:r>
          </w:p>
        </w:tc>
        <w:tc>
          <w:tcPr>
            <w:tcW w:w="780" w:type="dxa"/>
            <w:vAlign w:val="top"/>
          </w:tcPr>
          <w:p w14:paraId="639034BD">
            <w:pPr>
              <w:spacing w:line="297" w:lineRule="auto"/>
              <w:rPr>
                <w:rFonts w:ascii="Arial"/>
                <w:sz w:val="21"/>
              </w:rPr>
            </w:pPr>
          </w:p>
          <w:p w14:paraId="626B049C">
            <w:pPr>
              <w:spacing w:before="42" w:line="228" w:lineRule="auto"/>
              <w:ind w:left="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26河南债47</w:t>
            </w:r>
          </w:p>
        </w:tc>
        <w:tc>
          <w:tcPr>
            <w:tcW w:w="2619" w:type="dxa"/>
            <w:vAlign w:val="top"/>
          </w:tcPr>
          <w:p w14:paraId="7E5EB8D9">
            <w:pPr>
              <w:spacing w:line="297" w:lineRule="auto"/>
              <w:rPr>
                <w:rFonts w:ascii="Arial"/>
                <w:sz w:val="21"/>
              </w:rPr>
            </w:pPr>
          </w:p>
          <w:p w14:paraId="4C2E980F">
            <w:pPr>
              <w:spacing w:before="42" w:line="227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2026年河南省政府专项债券（三十九期）</w:t>
            </w:r>
          </w:p>
        </w:tc>
        <w:tc>
          <w:tcPr>
            <w:tcW w:w="780" w:type="dxa"/>
            <w:vAlign w:val="top"/>
          </w:tcPr>
          <w:p w14:paraId="0D395136">
            <w:pPr>
              <w:spacing w:line="297" w:lineRule="auto"/>
              <w:rPr>
                <w:rFonts w:ascii="Arial"/>
                <w:sz w:val="21"/>
              </w:rPr>
            </w:pPr>
          </w:p>
          <w:p w14:paraId="67374DE5">
            <w:pPr>
              <w:spacing w:before="42" w:line="225" w:lineRule="auto"/>
              <w:ind w:left="19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2,700.00</w:t>
            </w: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039C0734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41F99A19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20214DC4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302A248C">
            <w:pPr>
              <w:rPr>
                <w:rFonts w:ascii="Arial"/>
                <w:sz w:val="21"/>
              </w:rPr>
            </w:pPr>
          </w:p>
        </w:tc>
        <w:tc>
          <w:tcPr>
            <w:tcW w:w="1113" w:type="dxa"/>
            <w:vMerge w:val="continue"/>
            <w:tcBorders>
              <w:top w:val="nil"/>
            </w:tcBorders>
            <w:vAlign w:val="top"/>
          </w:tcPr>
          <w:p w14:paraId="66BE47B1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24847159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4F6AC000">
            <w:pPr>
              <w:rPr>
                <w:rFonts w:ascii="Arial"/>
                <w:sz w:val="21"/>
              </w:rPr>
            </w:pPr>
          </w:p>
        </w:tc>
      </w:tr>
      <w:tr w14:paraId="4DB03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39" w:type="dxa"/>
            <w:vAlign w:val="top"/>
          </w:tcPr>
          <w:p w14:paraId="07A44473">
            <w:pPr>
              <w:spacing w:line="298" w:lineRule="auto"/>
              <w:rPr>
                <w:rFonts w:ascii="Arial"/>
                <w:sz w:val="21"/>
              </w:rPr>
            </w:pPr>
          </w:p>
          <w:p w14:paraId="4CC2A493">
            <w:pPr>
              <w:spacing w:before="42" w:line="176" w:lineRule="exact"/>
              <w:ind w:left="258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13"/>
                <w:szCs w:val="13"/>
              </w:rPr>
              <w:t>21</w:t>
            </w:r>
          </w:p>
        </w:tc>
        <w:tc>
          <w:tcPr>
            <w:tcW w:w="633" w:type="dxa"/>
            <w:vAlign w:val="top"/>
          </w:tcPr>
          <w:p w14:paraId="2268D94E">
            <w:pPr>
              <w:spacing w:line="298" w:lineRule="auto"/>
              <w:rPr>
                <w:rFonts w:ascii="Arial"/>
                <w:sz w:val="21"/>
              </w:rPr>
            </w:pPr>
          </w:p>
          <w:p w14:paraId="1E4CAB07">
            <w:pPr>
              <w:spacing w:before="42" w:line="228" w:lineRule="auto"/>
              <w:ind w:left="5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驻马店市</w:t>
            </w:r>
          </w:p>
        </w:tc>
        <w:tc>
          <w:tcPr>
            <w:tcW w:w="633" w:type="dxa"/>
            <w:vAlign w:val="top"/>
          </w:tcPr>
          <w:p w14:paraId="739AF803">
            <w:pPr>
              <w:spacing w:line="297" w:lineRule="auto"/>
              <w:rPr>
                <w:rFonts w:ascii="Arial"/>
                <w:sz w:val="21"/>
              </w:rPr>
            </w:pPr>
          </w:p>
          <w:p w14:paraId="6BCE2C40">
            <w:pPr>
              <w:spacing w:before="43" w:line="229" w:lineRule="auto"/>
              <w:ind w:left="119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泌阳县</w:t>
            </w:r>
          </w:p>
        </w:tc>
        <w:tc>
          <w:tcPr>
            <w:tcW w:w="2252" w:type="dxa"/>
            <w:vAlign w:val="top"/>
          </w:tcPr>
          <w:p w14:paraId="3329FB32">
            <w:pPr>
              <w:spacing w:before="258" w:line="237" w:lineRule="auto"/>
              <w:ind w:left="462" w:right="21" w:hanging="40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4"/>
                <w:sz w:val="13"/>
                <w:szCs w:val="13"/>
              </w:rPr>
              <w:t>泌阳县农特产品加工产业园标准化厂房及配套设施建设项目</w:t>
            </w:r>
          </w:p>
        </w:tc>
        <w:tc>
          <w:tcPr>
            <w:tcW w:w="779" w:type="dxa"/>
            <w:vAlign w:val="top"/>
          </w:tcPr>
          <w:p w14:paraId="58D7F39B">
            <w:pPr>
              <w:spacing w:line="298" w:lineRule="auto"/>
              <w:rPr>
                <w:rFonts w:ascii="Arial"/>
                <w:sz w:val="21"/>
              </w:rPr>
            </w:pPr>
          </w:p>
          <w:p w14:paraId="3899D301">
            <w:pPr>
              <w:spacing w:before="42" w:line="175" w:lineRule="exact"/>
              <w:ind w:left="15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13"/>
                <w:szCs w:val="13"/>
              </w:rPr>
              <w:t>2571373</w:t>
            </w:r>
          </w:p>
        </w:tc>
        <w:tc>
          <w:tcPr>
            <w:tcW w:w="780" w:type="dxa"/>
            <w:vAlign w:val="top"/>
          </w:tcPr>
          <w:p w14:paraId="1CD16D54">
            <w:pPr>
              <w:spacing w:before="258" w:line="247" w:lineRule="auto"/>
              <w:ind w:left="303" w:right="106" w:hanging="176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25河南债</w:t>
            </w:r>
            <w:r>
              <w:rPr>
                <w:rFonts w:ascii="宋体" w:hAnsi="宋体" w:eastAsia="宋体" w:cs="宋体"/>
                <w:spacing w:val="-2"/>
                <w:sz w:val="13"/>
                <w:szCs w:val="13"/>
              </w:rPr>
              <w:t>111</w:t>
            </w:r>
          </w:p>
        </w:tc>
        <w:tc>
          <w:tcPr>
            <w:tcW w:w="2619" w:type="dxa"/>
            <w:vAlign w:val="top"/>
          </w:tcPr>
          <w:p w14:paraId="3EC6E1DC">
            <w:pPr>
              <w:spacing w:before="176" w:line="228" w:lineRule="auto"/>
              <w:ind w:left="1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2025年河南省城乡发展专项债券（二十四</w:t>
            </w:r>
          </w:p>
          <w:p w14:paraId="7D1C7754">
            <w:pPr>
              <w:spacing w:before="5" w:line="221" w:lineRule="auto"/>
              <w:ind w:left="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期）____2025年河南省政府专项债券（九十</w:t>
            </w:r>
          </w:p>
          <w:p w14:paraId="0CF981D0">
            <w:pPr>
              <w:spacing w:before="9" w:line="229" w:lineRule="auto"/>
              <w:ind w:left="84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6"/>
                <w:sz w:val="13"/>
                <w:szCs w:val="13"/>
              </w:rPr>
              <w:t>七期</w:t>
            </w:r>
            <w:r>
              <w:rPr>
                <w:rFonts w:ascii="宋体" w:hAnsi="宋体" w:eastAsia="宋体" w:cs="宋体"/>
                <w:spacing w:val="-6"/>
                <w:sz w:val="13"/>
                <w:szCs w:val="13"/>
              </w:rPr>
              <w:t>）（</w:t>
            </w:r>
            <w:r>
              <w:rPr>
                <w:rFonts w:ascii="宋体" w:hAnsi="宋体" w:eastAsia="宋体" w:cs="宋体"/>
                <w:spacing w:val="6"/>
                <w:sz w:val="13"/>
                <w:szCs w:val="13"/>
              </w:rPr>
              <w:t>新增）</w:t>
            </w:r>
          </w:p>
        </w:tc>
        <w:tc>
          <w:tcPr>
            <w:tcW w:w="780" w:type="dxa"/>
            <w:vAlign w:val="top"/>
          </w:tcPr>
          <w:p w14:paraId="6026F76E">
            <w:pPr>
              <w:spacing w:line="298" w:lineRule="auto"/>
              <w:rPr>
                <w:rFonts w:ascii="Arial"/>
                <w:sz w:val="21"/>
              </w:rPr>
            </w:pPr>
          </w:p>
          <w:p w14:paraId="2534F57E">
            <w:pPr>
              <w:spacing w:before="42" w:line="225" w:lineRule="auto"/>
              <w:ind w:left="19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5,000.00</w:t>
            </w:r>
          </w:p>
        </w:tc>
        <w:tc>
          <w:tcPr>
            <w:tcW w:w="1113" w:type="dxa"/>
            <w:vAlign w:val="top"/>
          </w:tcPr>
          <w:p w14:paraId="290A8BEE">
            <w:pPr>
              <w:spacing w:line="298" w:lineRule="auto"/>
              <w:rPr>
                <w:rFonts w:ascii="Arial"/>
                <w:sz w:val="21"/>
              </w:rPr>
            </w:pPr>
          </w:p>
          <w:p w14:paraId="4CA4111C">
            <w:pPr>
              <w:spacing w:before="42" w:line="225" w:lineRule="auto"/>
              <w:ind w:left="46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49,710.00</w:t>
            </w:r>
          </w:p>
        </w:tc>
        <w:tc>
          <w:tcPr>
            <w:tcW w:w="854" w:type="dxa"/>
            <w:vAlign w:val="top"/>
          </w:tcPr>
          <w:p w14:paraId="254F99E9">
            <w:pPr>
              <w:spacing w:line="298" w:lineRule="auto"/>
              <w:rPr>
                <w:rFonts w:ascii="Arial"/>
                <w:sz w:val="21"/>
              </w:rPr>
            </w:pPr>
          </w:p>
          <w:p w14:paraId="4F33D4B6">
            <w:pPr>
              <w:spacing w:before="42" w:line="225" w:lineRule="auto"/>
              <w:ind w:left="20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15,000.00</w:t>
            </w:r>
          </w:p>
        </w:tc>
        <w:tc>
          <w:tcPr>
            <w:tcW w:w="854" w:type="dxa"/>
            <w:vAlign w:val="top"/>
          </w:tcPr>
          <w:p w14:paraId="6422BC7D">
            <w:pPr>
              <w:spacing w:line="298" w:lineRule="auto"/>
              <w:rPr>
                <w:rFonts w:ascii="Arial"/>
                <w:sz w:val="21"/>
              </w:rPr>
            </w:pPr>
          </w:p>
          <w:p w14:paraId="43E3A30D">
            <w:pPr>
              <w:spacing w:before="42" w:line="225" w:lineRule="auto"/>
              <w:ind w:left="201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30,000.00</w:t>
            </w:r>
          </w:p>
        </w:tc>
        <w:tc>
          <w:tcPr>
            <w:tcW w:w="1146" w:type="dxa"/>
            <w:vAlign w:val="top"/>
          </w:tcPr>
          <w:p w14:paraId="1763F47D">
            <w:pPr>
              <w:spacing w:line="298" w:lineRule="auto"/>
              <w:rPr>
                <w:rFonts w:ascii="Arial"/>
                <w:sz w:val="21"/>
              </w:rPr>
            </w:pPr>
          </w:p>
          <w:p w14:paraId="47A61A2B">
            <w:pPr>
              <w:spacing w:before="42" w:line="229" w:lineRule="auto"/>
              <w:ind w:left="31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建设地点</w:t>
            </w:r>
          </w:p>
        </w:tc>
        <w:tc>
          <w:tcPr>
            <w:tcW w:w="1113" w:type="dxa"/>
            <w:vAlign w:val="top"/>
          </w:tcPr>
          <w:p w14:paraId="39DBCFEC">
            <w:pPr>
              <w:spacing w:line="298" w:lineRule="auto"/>
              <w:rPr>
                <w:rFonts w:ascii="Arial"/>
                <w:sz w:val="21"/>
              </w:rPr>
            </w:pPr>
          </w:p>
          <w:p w14:paraId="43788AC3">
            <w:pPr>
              <w:spacing w:before="42" w:line="225" w:lineRule="auto"/>
              <w:ind w:left="465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49,710.00</w:t>
            </w:r>
          </w:p>
        </w:tc>
        <w:tc>
          <w:tcPr>
            <w:tcW w:w="854" w:type="dxa"/>
            <w:vAlign w:val="top"/>
          </w:tcPr>
          <w:p w14:paraId="068DC6A5">
            <w:pPr>
              <w:spacing w:line="298" w:lineRule="auto"/>
              <w:rPr>
                <w:rFonts w:ascii="Arial"/>
                <w:sz w:val="21"/>
              </w:rPr>
            </w:pPr>
          </w:p>
          <w:p w14:paraId="7300E5DE">
            <w:pPr>
              <w:spacing w:before="42" w:line="225" w:lineRule="auto"/>
              <w:ind w:left="210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1"/>
                <w:sz w:val="13"/>
                <w:szCs w:val="13"/>
              </w:rPr>
              <w:t>15,000.00</w:t>
            </w:r>
          </w:p>
        </w:tc>
        <w:tc>
          <w:tcPr>
            <w:tcW w:w="1119" w:type="dxa"/>
            <w:vAlign w:val="top"/>
          </w:tcPr>
          <w:p w14:paraId="206EA864">
            <w:pPr>
              <w:spacing w:line="298" w:lineRule="auto"/>
              <w:rPr>
                <w:rFonts w:ascii="Arial"/>
                <w:sz w:val="21"/>
              </w:rPr>
            </w:pPr>
          </w:p>
          <w:p w14:paraId="5F62D1CB">
            <w:pPr>
              <w:spacing w:before="42" w:line="225" w:lineRule="auto"/>
              <w:ind w:left="467"/>
              <w:rPr>
                <w:rFonts w:ascii="宋体" w:hAnsi="宋体" w:eastAsia="宋体" w:cs="宋体"/>
                <w:sz w:val="13"/>
                <w:szCs w:val="13"/>
              </w:rPr>
            </w:pPr>
            <w:r>
              <w:rPr>
                <w:rFonts w:ascii="宋体" w:hAnsi="宋体" w:eastAsia="宋体" w:cs="宋体"/>
                <w:spacing w:val="2"/>
                <w:sz w:val="13"/>
                <w:szCs w:val="13"/>
              </w:rPr>
              <w:t>30,000.00</w:t>
            </w:r>
          </w:p>
        </w:tc>
      </w:tr>
    </w:tbl>
    <w:p w14:paraId="54F13A8C"/>
    <w:sectPr>
      <w:pgSz w:w="16838" w:h="11906" w:orient="landscape"/>
      <w:pgMar w:top="403" w:right="380" w:bottom="403" w:left="27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AC04F2C-02AB-4079-8494-31CAE85E434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EA583FC-6B9D-4F06-92BF-EA7400DCC3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50493506-5C9F-4BE9-B53A-6D7846837E6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375C7FF-6B29-43AE-902A-D4B7BBDF162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45B80"/>
    <w:rsid w:val="06A978F6"/>
    <w:rsid w:val="09F845FE"/>
    <w:rsid w:val="137E1789"/>
    <w:rsid w:val="30D63F7C"/>
    <w:rsid w:val="39361575"/>
    <w:rsid w:val="3DE44F58"/>
    <w:rsid w:val="66D4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3"/>
    <w:qFormat/>
    <w:uiPriority w:val="0"/>
    <w:pPr>
      <w:spacing w:line="560" w:lineRule="exact"/>
      <w:jc w:val="center"/>
      <w:outlineLvl w:val="0"/>
    </w:pPr>
    <w:rPr>
      <w:rFonts w:ascii="方正小标宋简体" w:hAnsi="方正小标宋简体" w:eastAsia="方正小标宋简体" w:cs="方正小标宋简体"/>
      <w:bCs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after="260" w:afterLines="0" w:line="413" w:lineRule="auto"/>
      <w:ind w:firstLine="640" w:firstLineChars="200"/>
      <w:outlineLvl w:val="1"/>
    </w:pPr>
    <w:rPr>
      <w:rFonts w:ascii="Arial" w:hAnsi="Arial" w:eastAsia="黑体" w:cstheme="minorBidi"/>
      <w:bCs/>
      <w:sz w:val="32"/>
      <w:szCs w:val="24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楷体" w:asciiTheme="minorAscii" w:hAnsiTheme="minorAscii" w:cstheme="minorBidi"/>
      <w:sz w:val="32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2026-10-21T03:16:00Z</dcterms:created>
  <dc:creator>WPS_1488772401</dc:creator>
  <cp:lastModifiedBy>WPS_1488772401</cp:lastModifiedBy>
  <dcterms:modified xsi:type="dcterms:W3CDTF">2026-10-21T03:19:38Z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84435122644F4D58ADA279065D109B42_13</vt:lpwstr>
  </property>
  <property fmtid="{D5CDD505-2E9C-101B-9397-08002B2CF9AE}" pid="4" name="KSOTemplateDocerSaveRecord">
    <vt:lpwstr>eyJoZGlkIjoiMTYzMDBkMDcwOWU1YzJjZDljNDZhNjU2ZmEzMjQzNDUiLCJ1c2VySWQiOiIyNjc3MjIzNzAifQ==</vt:lpwstr>
  </property>
</Properties>
</file>